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B7E" w:rsidRPr="00CE26A7" w:rsidRDefault="00400B7E" w:rsidP="00CA210A">
      <w:pPr>
        <w:spacing w:after="0" w:line="360" w:lineRule="auto"/>
        <w:jc w:val="both"/>
        <w:rPr>
          <w:rFonts w:ascii="Times New Roman" w:hAnsi="Times New Roman" w:cs="Times New Roman"/>
          <w:sz w:val="28"/>
          <w:szCs w:val="28"/>
        </w:rPr>
      </w:pPr>
    </w:p>
    <w:p w:rsidR="00400B7E" w:rsidRPr="00CE26A7" w:rsidRDefault="00400B7E" w:rsidP="00CA210A">
      <w:pPr>
        <w:spacing w:after="0" w:line="360" w:lineRule="auto"/>
        <w:jc w:val="both"/>
        <w:rPr>
          <w:rFonts w:ascii="Times New Roman" w:hAnsi="Times New Roman" w:cs="Times New Roman"/>
          <w:sz w:val="28"/>
          <w:szCs w:val="28"/>
        </w:rPr>
      </w:pPr>
    </w:p>
    <w:p w:rsidR="00AD6D2D" w:rsidRPr="00CE26A7" w:rsidRDefault="00AD6D2D" w:rsidP="00CA210A">
      <w:pPr>
        <w:spacing w:after="0" w:line="360" w:lineRule="auto"/>
        <w:jc w:val="both"/>
        <w:rPr>
          <w:rFonts w:ascii="Times New Roman" w:hAnsi="Times New Roman" w:cs="Times New Roman"/>
          <w:sz w:val="28"/>
          <w:szCs w:val="28"/>
        </w:rPr>
      </w:pPr>
    </w:p>
    <w:p w:rsidR="00AD6D2D" w:rsidRPr="00CE26A7" w:rsidRDefault="00AD6D2D" w:rsidP="00CA210A">
      <w:pPr>
        <w:spacing w:after="0" w:line="360" w:lineRule="auto"/>
        <w:jc w:val="both"/>
        <w:rPr>
          <w:rFonts w:ascii="Times New Roman" w:hAnsi="Times New Roman" w:cs="Times New Roman"/>
          <w:sz w:val="28"/>
          <w:szCs w:val="28"/>
        </w:rPr>
      </w:pPr>
    </w:p>
    <w:p w:rsidR="00AD6D2D" w:rsidRPr="00CE26A7" w:rsidRDefault="00AD6D2D" w:rsidP="00CA210A">
      <w:pPr>
        <w:spacing w:after="0" w:line="360" w:lineRule="auto"/>
        <w:jc w:val="both"/>
        <w:rPr>
          <w:rFonts w:ascii="Times New Roman" w:hAnsi="Times New Roman" w:cs="Times New Roman"/>
          <w:sz w:val="28"/>
          <w:szCs w:val="28"/>
        </w:rPr>
      </w:pPr>
    </w:p>
    <w:p w:rsidR="00AD6D2D" w:rsidRPr="00CE26A7" w:rsidRDefault="00AD6D2D" w:rsidP="00CA210A">
      <w:pPr>
        <w:spacing w:after="0" w:line="360" w:lineRule="auto"/>
        <w:jc w:val="both"/>
        <w:rPr>
          <w:rFonts w:ascii="Times New Roman" w:hAnsi="Times New Roman" w:cs="Times New Roman"/>
          <w:sz w:val="28"/>
          <w:szCs w:val="28"/>
        </w:rPr>
      </w:pPr>
    </w:p>
    <w:p w:rsidR="00AD6D2D" w:rsidRPr="00CE26A7" w:rsidRDefault="00AD6D2D" w:rsidP="00CA210A">
      <w:pPr>
        <w:spacing w:after="0" w:line="360" w:lineRule="auto"/>
        <w:jc w:val="both"/>
        <w:rPr>
          <w:rFonts w:ascii="Times New Roman" w:hAnsi="Times New Roman" w:cs="Times New Roman"/>
          <w:sz w:val="28"/>
          <w:szCs w:val="28"/>
        </w:rPr>
      </w:pPr>
    </w:p>
    <w:p w:rsidR="00AD6D2D" w:rsidRPr="00CE26A7" w:rsidRDefault="00AD6D2D" w:rsidP="00CA210A">
      <w:pPr>
        <w:spacing w:after="0" w:line="360" w:lineRule="auto"/>
        <w:jc w:val="both"/>
        <w:rPr>
          <w:rFonts w:ascii="Times New Roman" w:hAnsi="Times New Roman" w:cs="Times New Roman"/>
          <w:sz w:val="28"/>
          <w:szCs w:val="28"/>
        </w:rPr>
      </w:pPr>
    </w:p>
    <w:p w:rsidR="00AD6D2D" w:rsidRPr="00CE26A7" w:rsidRDefault="00AD6D2D" w:rsidP="00CA210A">
      <w:pPr>
        <w:spacing w:after="0" w:line="360" w:lineRule="auto"/>
        <w:jc w:val="both"/>
        <w:rPr>
          <w:rFonts w:ascii="Times New Roman" w:hAnsi="Times New Roman" w:cs="Times New Roman"/>
          <w:sz w:val="28"/>
          <w:szCs w:val="28"/>
        </w:rPr>
      </w:pPr>
    </w:p>
    <w:p w:rsidR="00AD6D2D" w:rsidRPr="00CE26A7" w:rsidRDefault="00AD6D2D" w:rsidP="00CA210A">
      <w:pPr>
        <w:spacing w:after="0" w:line="360" w:lineRule="auto"/>
        <w:jc w:val="both"/>
        <w:rPr>
          <w:rFonts w:ascii="Times New Roman" w:hAnsi="Times New Roman" w:cs="Times New Roman"/>
          <w:sz w:val="28"/>
          <w:szCs w:val="28"/>
        </w:rPr>
      </w:pPr>
    </w:p>
    <w:p w:rsidR="00AD6D2D" w:rsidRPr="00CE26A7" w:rsidRDefault="00AD6D2D" w:rsidP="00CA210A">
      <w:pPr>
        <w:spacing w:after="0" w:line="360" w:lineRule="auto"/>
        <w:jc w:val="both"/>
        <w:rPr>
          <w:rFonts w:ascii="Times New Roman" w:hAnsi="Times New Roman" w:cs="Times New Roman"/>
          <w:sz w:val="28"/>
          <w:szCs w:val="28"/>
        </w:rPr>
      </w:pPr>
    </w:p>
    <w:p w:rsidR="00AD6D2D" w:rsidRPr="00CE26A7" w:rsidRDefault="00AD6D2D" w:rsidP="00CA210A">
      <w:pPr>
        <w:spacing w:after="0" w:line="360" w:lineRule="auto"/>
        <w:jc w:val="both"/>
        <w:rPr>
          <w:rFonts w:ascii="Times New Roman" w:hAnsi="Times New Roman" w:cs="Times New Roman"/>
          <w:sz w:val="28"/>
          <w:szCs w:val="28"/>
        </w:rPr>
      </w:pPr>
    </w:p>
    <w:p w:rsidR="00AD6D2D" w:rsidRPr="00CE26A7" w:rsidRDefault="00AD6D2D" w:rsidP="00CA210A">
      <w:pPr>
        <w:spacing w:after="0" w:line="360" w:lineRule="auto"/>
        <w:jc w:val="both"/>
        <w:rPr>
          <w:rFonts w:ascii="Times New Roman" w:hAnsi="Times New Roman" w:cs="Times New Roman"/>
          <w:sz w:val="28"/>
          <w:szCs w:val="28"/>
        </w:rPr>
      </w:pPr>
    </w:p>
    <w:p w:rsidR="00AD6D2D" w:rsidRPr="00CE26A7" w:rsidRDefault="00AD6D2D" w:rsidP="00CA210A">
      <w:pPr>
        <w:spacing w:after="0" w:line="360" w:lineRule="auto"/>
        <w:jc w:val="both"/>
        <w:rPr>
          <w:rFonts w:ascii="Times New Roman" w:hAnsi="Times New Roman" w:cs="Times New Roman"/>
          <w:sz w:val="28"/>
          <w:szCs w:val="28"/>
        </w:rPr>
      </w:pPr>
    </w:p>
    <w:p w:rsidR="00AD6D2D" w:rsidRPr="00CE26A7" w:rsidRDefault="00AD6D2D" w:rsidP="00CA210A">
      <w:pPr>
        <w:spacing w:after="0" w:line="360" w:lineRule="auto"/>
        <w:jc w:val="both"/>
        <w:rPr>
          <w:rFonts w:ascii="Times New Roman" w:hAnsi="Times New Roman" w:cs="Times New Roman"/>
          <w:sz w:val="28"/>
          <w:szCs w:val="28"/>
        </w:rPr>
      </w:pPr>
    </w:p>
    <w:p w:rsidR="00AD6D2D" w:rsidRPr="00CE26A7" w:rsidRDefault="00AD6D2D" w:rsidP="00CA210A">
      <w:pPr>
        <w:spacing w:after="0" w:line="360" w:lineRule="auto"/>
        <w:jc w:val="both"/>
        <w:rPr>
          <w:rFonts w:ascii="Times New Roman" w:hAnsi="Times New Roman" w:cs="Times New Roman"/>
          <w:sz w:val="28"/>
          <w:szCs w:val="28"/>
        </w:rPr>
      </w:pPr>
    </w:p>
    <w:p w:rsidR="00AD6D2D" w:rsidRPr="00CE26A7" w:rsidRDefault="00AD6D2D" w:rsidP="00CA210A">
      <w:pPr>
        <w:spacing w:after="0" w:line="360" w:lineRule="auto"/>
        <w:jc w:val="both"/>
        <w:rPr>
          <w:rFonts w:ascii="Times New Roman" w:hAnsi="Times New Roman" w:cs="Times New Roman"/>
          <w:sz w:val="28"/>
          <w:szCs w:val="28"/>
        </w:rPr>
      </w:pPr>
    </w:p>
    <w:p w:rsidR="00AD6D2D" w:rsidRPr="00CE26A7" w:rsidRDefault="00AD6D2D" w:rsidP="00CA210A">
      <w:pPr>
        <w:spacing w:after="0" w:line="360" w:lineRule="auto"/>
        <w:jc w:val="both"/>
        <w:rPr>
          <w:rFonts w:ascii="Times New Roman" w:hAnsi="Times New Roman" w:cs="Times New Roman"/>
          <w:sz w:val="28"/>
          <w:szCs w:val="28"/>
        </w:rPr>
      </w:pPr>
    </w:p>
    <w:p w:rsidR="00C7594D" w:rsidRPr="00CE26A7" w:rsidRDefault="00C7594D" w:rsidP="00CA210A">
      <w:pPr>
        <w:spacing w:after="0" w:line="360" w:lineRule="auto"/>
        <w:jc w:val="center"/>
        <w:rPr>
          <w:rFonts w:ascii="Times New Roman" w:hAnsi="Times New Roman" w:cs="Times New Roman"/>
          <w:sz w:val="28"/>
          <w:szCs w:val="28"/>
        </w:rPr>
      </w:pPr>
    </w:p>
    <w:p w:rsidR="00C7594D" w:rsidRPr="00CE26A7" w:rsidRDefault="00C7594D" w:rsidP="00CA210A">
      <w:pPr>
        <w:spacing w:after="0" w:line="360" w:lineRule="auto"/>
        <w:jc w:val="center"/>
        <w:rPr>
          <w:rFonts w:ascii="Times New Roman" w:hAnsi="Times New Roman" w:cs="Times New Roman"/>
          <w:sz w:val="28"/>
          <w:szCs w:val="28"/>
        </w:rPr>
      </w:pPr>
    </w:p>
    <w:p w:rsidR="00E16052" w:rsidRPr="00CE26A7" w:rsidRDefault="00E16052" w:rsidP="00CA210A">
      <w:pPr>
        <w:spacing w:after="0" w:line="360" w:lineRule="auto"/>
        <w:jc w:val="center"/>
        <w:rPr>
          <w:rFonts w:ascii="Times New Roman" w:hAnsi="Times New Roman" w:cs="Times New Roman"/>
          <w:sz w:val="28"/>
          <w:szCs w:val="28"/>
        </w:rPr>
      </w:pPr>
    </w:p>
    <w:p w:rsidR="00E16052" w:rsidRPr="00CE26A7" w:rsidRDefault="00E16052" w:rsidP="00CA210A">
      <w:pPr>
        <w:spacing w:after="0" w:line="360" w:lineRule="auto"/>
        <w:jc w:val="center"/>
        <w:rPr>
          <w:rFonts w:ascii="Times New Roman" w:hAnsi="Times New Roman" w:cs="Times New Roman"/>
          <w:sz w:val="28"/>
          <w:szCs w:val="28"/>
        </w:rPr>
      </w:pPr>
    </w:p>
    <w:p w:rsidR="008E5599" w:rsidRPr="00CE26A7" w:rsidRDefault="008E5599" w:rsidP="00CA210A">
      <w:pPr>
        <w:spacing w:after="0" w:line="360" w:lineRule="auto"/>
        <w:jc w:val="center"/>
        <w:rPr>
          <w:rFonts w:ascii="Times New Roman" w:hAnsi="Times New Roman" w:cs="Times New Roman"/>
          <w:sz w:val="28"/>
          <w:szCs w:val="28"/>
        </w:rPr>
      </w:pPr>
    </w:p>
    <w:p w:rsidR="00622569" w:rsidRPr="00CE26A7" w:rsidRDefault="00622569" w:rsidP="00CA210A">
      <w:pPr>
        <w:spacing w:after="0" w:line="360" w:lineRule="auto"/>
        <w:jc w:val="center"/>
        <w:rPr>
          <w:rFonts w:ascii="Times New Roman" w:hAnsi="Times New Roman" w:cs="Times New Roman"/>
          <w:sz w:val="28"/>
          <w:szCs w:val="28"/>
        </w:rPr>
      </w:pPr>
    </w:p>
    <w:p w:rsidR="00622569" w:rsidRPr="00CE26A7" w:rsidRDefault="00622569" w:rsidP="00CA210A">
      <w:pPr>
        <w:spacing w:after="0" w:line="360" w:lineRule="auto"/>
        <w:jc w:val="center"/>
        <w:rPr>
          <w:rFonts w:ascii="Times New Roman" w:hAnsi="Times New Roman" w:cs="Times New Roman"/>
          <w:sz w:val="28"/>
          <w:szCs w:val="28"/>
        </w:rPr>
      </w:pPr>
    </w:p>
    <w:p w:rsidR="00622569" w:rsidRPr="00CE26A7" w:rsidRDefault="00622569" w:rsidP="00CA210A">
      <w:pPr>
        <w:spacing w:after="0" w:line="360" w:lineRule="auto"/>
        <w:jc w:val="center"/>
        <w:rPr>
          <w:rFonts w:ascii="Times New Roman" w:hAnsi="Times New Roman" w:cs="Times New Roman"/>
          <w:sz w:val="28"/>
          <w:szCs w:val="28"/>
        </w:rPr>
      </w:pPr>
    </w:p>
    <w:p w:rsidR="00622569" w:rsidRPr="00CE26A7" w:rsidRDefault="00622569" w:rsidP="00CA210A">
      <w:pPr>
        <w:spacing w:after="0" w:line="360" w:lineRule="auto"/>
        <w:jc w:val="center"/>
        <w:rPr>
          <w:rFonts w:ascii="Times New Roman" w:hAnsi="Times New Roman" w:cs="Times New Roman"/>
          <w:sz w:val="28"/>
          <w:szCs w:val="28"/>
        </w:rPr>
      </w:pPr>
    </w:p>
    <w:p w:rsidR="00622569" w:rsidRPr="00CE26A7" w:rsidRDefault="00622569" w:rsidP="00CA210A">
      <w:pPr>
        <w:spacing w:after="0" w:line="360" w:lineRule="auto"/>
        <w:jc w:val="center"/>
        <w:rPr>
          <w:rFonts w:ascii="Times New Roman" w:hAnsi="Times New Roman" w:cs="Times New Roman"/>
          <w:sz w:val="28"/>
          <w:szCs w:val="28"/>
        </w:rPr>
      </w:pPr>
    </w:p>
    <w:p w:rsidR="00622569" w:rsidRPr="00CE26A7" w:rsidRDefault="00622569" w:rsidP="00CA210A">
      <w:pPr>
        <w:spacing w:after="0" w:line="360" w:lineRule="auto"/>
        <w:jc w:val="center"/>
        <w:rPr>
          <w:rFonts w:ascii="Times New Roman" w:hAnsi="Times New Roman" w:cs="Times New Roman"/>
          <w:sz w:val="28"/>
          <w:szCs w:val="28"/>
        </w:rPr>
      </w:pPr>
    </w:p>
    <w:p w:rsidR="00622569" w:rsidRPr="00CE26A7" w:rsidRDefault="00622569" w:rsidP="00CA210A">
      <w:pPr>
        <w:spacing w:after="0" w:line="360" w:lineRule="auto"/>
        <w:jc w:val="center"/>
        <w:rPr>
          <w:rFonts w:ascii="Times New Roman" w:hAnsi="Times New Roman" w:cs="Times New Roman"/>
          <w:sz w:val="28"/>
          <w:szCs w:val="28"/>
        </w:rPr>
      </w:pPr>
    </w:p>
    <w:p w:rsidR="00AD6D2D" w:rsidRPr="00CE26A7" w:rsidRDefault="00AD6D2D" w:rsidP="00CA210A">
      <w:pPr>
        <w:spacing w:after="0" w:line="360" w:lineRule="auto"/>
        <w:jc w:val="center"/>
        <w:rPr>
          <w:rFonts w:ascii="Times New Roman" w:hAnsi="Times New Roman" w:cs="Times New Roman"/>
          <w:b/>
          <w:sz w:val="28"/>
          <w:szCs w:val="28"/>
        </w:rPr>
      </w:pPr>
      <w:r w:rsidRPr="00CE26A7">
        <w:rPr>
          <w:rFonts w:ascii="Times New Roman" w:hAnsi="Times New Roman" w:cs="Times New Roman"/>
          <w:b/>
          <w:sz w:val="28"/>
          <w:szCs w:val="28"/>
        </w:rPr>
        <w:lastRenderedPageBreak/>
        <w:t>ОГЛАВЛЕНИЕ</w:t>
      </w:r>
    </w:p>
    <w:p w:rsidR="00AD6D2D" w:rsidRPr="00CE26A7" w:rsidRDefault="00AD6D2D" w:rsidP="00CA210A">
      <w:pPr>
        <w:spacing w:after="0" w:line="360" w:lineRule="auto"/>
        <w:rPr>
          <w:rFonts w:ascii="Times New Roman" w:hAnsi="Times New Roman" w:cs="Times New Roman"/>
          <w:sz w:val="28"/>
          <w:szCs w:val="28"/>
        </w:rPr>
      </w:pPr>
      <w:r w:rsidRPr="00CE26A7">
        <w:rPr>
          <w:rFonts w:ascii="Times New Roman" w:hAnsi="Times New Roman" w:cs="Times New Roman"/>
          <w:sz w:val="28"/>
          <w:szCs w:val="28"/>
        </w:rPr>
        <w:t>ВВЕДЕНИЕ</w:t>
      </w:r>
      <w:r w:rsidR="004730CD" w:rsidRPr="00CE26A7">
        <w:rPr>
          <w:rFonts w:ascii="Times New Roman" w:hAnsi="Times New Roman" w:cs="Times New Roman"/>
          <w:sz w:val="28"/>
          <w:szCs w:val="28"/>
        </w:rPr>
        <w:t>…………………………………………………………………</w:t>
      </w:r>
      <w:r w:rsidR="00DE6BF8" w:rsidRPr="00CE26A7">
        <w:rPr>
          <w:rFonts w:ascii="Times New Roman" w:hAnsi="Times New Roman" w:cs="Times New Roman"/>
          <w:sz w:val="28"/>
          <w:szCs w:val="28"/>
        </w:rPr>
        <w:t>……3</w:t>
      </w:r>
    </w:p>
    <w:p w:rsidR="00AD6D2D" w:rsidRPr="00CE26A7" w:rsidRDefault="00AD6D2D" w:rsidP="00CA210A">
      <w:pPr>
        <w:spacing w:after="0" w:line="360" w:lineRule="auto"/>
        <w:rPr>
          <w:rFonts w:ascii="Times New Roman" w:hAnsi="Times New Roman" w:cs="Times New Roman"/>
          <w:sz w:val="28"/>
          <w:szCs w:val="28"/>
        </w:rPr>
      </w:pPr>
      <w:r w:rsidRPr="00CE26A7">
        <w:rPr>
          <w:rFonts w:ascii="Times New Roman" w:hAnsi="Times New Roman" w:cs="Times New Roman"/>
          <w:sz w:val="28"/>
          <w:szCs w:val="28"/>
        </w:rPr>
        <w:t>ГЛАВА 1. Общая характеристика тайны переписки, телефонных переговоров, почтовых, телеграфных и иных сообщений…………………………………………………………</w:t>
      </w:r>
      <w:r w:rsidR="00BC0C3B" w:rsidRPr="00CE26A7">
        <w:rPr>
          <w:rFonts w:ascii="Times New Roman" w:hAnsi="Times New Roman" w:cs="Times New Roman"/>
          <w:sz w:val="28"/>
          <w:szCs w:val="28"/>
        </w:rPr>
        <w:t>……………....7</w:t>
      </w:r>
    </w:p>
    <w:p w:rsidR="00AD6D2D" w:rsidRPr="00CE26A7" w:rsidRDefault="004730CD" w:rsidP="00CA210A">
      <w:pPr>
        <w:pStyle w:val="a7"/>
        <w:numPr>
          <w:ilvl w:val="1"/>
          <w:numId w:val="1"/>
        </w:numPr>
        <w:spacing w:after="0" w:line="360" w:lineRule="auto"/>
        <w:rPr>
          <w:rFonts w:ascii="Times New Roman" w:hAnsi="Times New Roman" w:cs="Times New Roman"/>
          <w:sz w:val="28"/>
          <w:szCs w:val="28"/>
        </w:rPr>
      </w:pPr>
      <w:r w:rsidRPr="00CE26A7">
        <w:rPr>
          <w:rFonts w:ascii="Times New Roman" w:hAnsi="Times New Roman" w:cs="Times New Roman"/>
          <w:sz w:val="28"/>
          <w:szCs w:val="28"/>
        </w:rPr>
        <w:t xml:space="preserve"> </w:t>
      </w:r>
      <w:r w:rsidR="00AD6D2D" w:rsidRPr="00CE26A7">
        <w:rPr>
          <w:rFonts w:ascii="Times New Roman" w:hAnsi="Times New Roman" w:cs="Times New Roman"/>
          <w:sz w:val="28"/>
          <w:szCs w:val="28"/>
        </w:rPr>
        <w:t>История развития уголовно-правовой охраны тайны переписки, телефонных переговоров, почтовых, телеграфных и иных сообщений в уголовном законодательстве…………</w:t>
      </w:r>
      <w:r w:rsidR="006B2024">
        <w:rPr>
          <w:rFonts w:ascii="Times New Roman" w:hAnsi="Times New Roman" w:cs="Times New Roman"/>
          <w:sz w:val="28"/>
          <w:szCs w:val="28"/>
        </w:rPr>
        <w:t>………………………………………</w:t>
      </w:r>
      <w:bookmarkStart w:id="0" w:name="_GoBack"/>
      <w:bookmarkEnd w:id="0"/>
      <w:r w:rsidR="006B2024">
        <w:rPr>
          <w:rFonts w:ascii="Times New Roman" w:hAnsi="Times New Roman" w:cs="Times New Roman"/>
          <w:sz w:val="28"/>
          <w:szCs w:val="28"/>
        </w:rPr>
        <w:t>7</w:t>
      </w:r>
    </w:p>
    <w:p w:rsidR="00AD6D2D" w:rsidRPr="00CE26A7" w:rsidRDefault="004730CD" w:rsidP="00CA210A">
      <w:pPr>
        <w:pStyle w:val="a7"/>
        <w:numPr>
          <w:ilvl w:val="1"/>
          <w:numId w:val="1"/>
        </w:numPr>
        <w:spacing w:after="0" w:line="360" w:lineRule="auto"/>
        <w:rPr>
          <w:rFonts w:ascii="Times New Roman" w:hAnsi="Times New Roman" w:cs="Times New Roman"/>
          <w:sz w:val="28"/>
          <w:szCs w:val="28"/>
        </w:rPr>
      </w:pPr>
      <w:r w:rsidRPr="00CE26A7">
        <w:rPr>
          <w:rFonts w:ascii="Times New Roman" w:hAnsi="Times New Roman" w:cs="Times New Roman"/>
          <w:sz w:val="28"/>
          <w:szCs w:val="28"/>
        </w:rPr>
        <w:t xml:space="preserve"> </w:t>
      </w:r>
      <w:r w:rsidR="00AD6D2D" w:rsidRPr="00CE26A7">
        <w:rPr>
          <w:rFonts w:ascii="Times New Roman" w:hAnsi="Times New Roman" w:cs="Times New Roman"/>
          <w:sz w:val="28"/>
          <w:szCs w:val="28"/>
        </w:rPr>
        <w:t>Понятие и содержание тайны переписки, телефонных переговоров, почтовых, телеграфных и иных сообщений как объекта уголовно-правовой охраны………………………………………</w:t>
      </w:r>
      <w:r w:rsidR="006B2024">
        <w:rPr>
          <w:rFonts w:ascii="Times New Roman" w:hAnsi="Times New Roman" w:cs="Times New Roman"/>
          <w:sz w:val="28"/>
          <w:szCs w:val="28"/>
        </w:rPr>
        <w:t>……………………12</w:t>
      </w:r>
    </w:p>
    <w:p w:rsidR="00AD6D2D" w:rsidRPr="00CE26A7" w:rsidRDefault="00AD6D2D" w:rsidP="00CA210A">
      <w:pPr>
        <w:pStyle w:val="a7"/>
        <w:spacing w:after="0" w:line="360" w:lineRule="auto"/>
        <w:ind w:left="360"/>
        <w:rPr>
          <w:rFonts w:ascii="Times New Roman" w:hAnsi="Times New Roman" w:cs="Times New Roman"/>
          <w:sz w:val="28"/>
          <w:szCs w:val="28"/>
        </w:rPr>
      </w:pPr>
    </w:p>
    <w:p w:rsidR="00AD6D2D" w:rsidRPr="00CE26A7" w:rsidRDefault="004730CD" w:rsidP="00CA210A">
      <w:pPr>
        <w:spacing w:after="0" w:line="360" w:lineRule="auto"/>
        <w:rPr>
          <w:rFonts w:ascii="Times New Roman" w:hAnsi="Times New Roman" w:cs="Times New Roman"/>
          <w:sz w:val="28"/>
          <w:szCs w:val="28"/>
        </w:rPr>
      </w:pPr>
      <w:r w:rsidRPr="00CE26A7">
        <w:rPr>
          <w:rFonts w:ascii="Times New Roman" w:hAnsi="Times New Roman" w:cs="Times New Roman"/>
          <w:sz w:val="28"/>
          <w:szCs w:val="28"/>
        </w:rPr>
        <w:t>ГЛАВА 2. Уголовно-правовая характеристика тайны переписки, телефонных переговоров, почтовых, телеграфных и иных сообщений………………………………………………</w:t>
      </w:r>
      <w:r w:rsidR="00BC0C3B" w:rsidRPr="00CE26A7">
        <w:rPr>
          <w:rFonts w:ascii="Times New Roman" w:hAnsi="Times New Roman" w:cs="Times New Roman"/>
          <w:sz w:val="28"/>
          <w:szCs w:val="28"/>
        </w:rPr>
        <w:t>………………………..17</w:t>
      </w:r>
    </w:p>
    <w:p w:rsidR="004730CD" w:rsidRPr="00CE26A7" w:rsidRDefault="004730CD" w:rsidP="00CA210A">
      <w:pPr>
        <w:spacing w:after="0" w:line="360" w:lineRule="auto"/>
        <w:rPr>
          <w:rFonts w:ascii="Times New Roman" w:hAnsi="Times New Roman" w:cs="Times New Roman"/>
          <w:sz w:val="28"/>
          <w:szCs w:val="28"/>
        </w:rPr>
      </w:pPr>
      <w:r w:rsidRPr="00CE26A7">
        <w:rPr>
          <w:rFonts w:ascii="Times New Roman" w:hAnsi="Times New Roman" w:cs="Times New Roman"/>
          <w:sz w:val="28"/>
          <w:szCs w:val="28"/>
        </w:rPr>
        <w:t>2.1 Объективные признаки нарушения тайны переписки, телефонных переговоров, почтовых, телеграфных и иных сообщений…………………………………………………………………</w:t>
      </w:r>
      <w:r w:rsidR="00BC0C3B" w:rsidRPr="00CE26A7">
        <w:rPr>
          <w:rFonts w:ascii="Times New Roman" w:hAnsi="Times New Roman" w:cs="Times New Roman"/>
          <w:sz w:val="28"/>
          <w:szCs w:val="28"/>
        </w:rPr>
        <w:t>……..17</w:t>
      </w:r>
    </w:p>
    <w:p w:rsidR="004730CD" w:rsidRPr="00CE26A7" w:rsidRDefault="004730CD" w:rsidP="00CA210A">
      <w:pPr>
        <w:spacing w:after="0" w:line="360" w:lineRule="auto"/>
        <w:rPr>
          <w:rFonts w:ascii="Times New Roman" w:hAnsi="Times New Roman" w:cs="Times New Roman"/>
          <w:sz w:val="28"/>
          <w:szCs w:val="28"/>
        </w:rPr>
      </w:pPr>
      <w:r w:rsidRPr="00CE26A7">
        <w:rPr>
          <w:rFonts w:ascii="Times New Roman" w:hAnsi="Times New Roman" w:cs="Times New Roman"/>
          <w:sz w:val="28"/>
          <w:szCs w:val="28"/>
        </w:rPr>
        <w:t>2.2 Субъективные признаки нарушения тайны переписки, телефонных переговоров, почтовых, телеграфных и иных сообщений……………………………………………………………</w:t>
      </w:r>
      <w:r w:rsidR="00BC0C3B" w:rsidRPr="00CE26A7">
        <w:rPr>
          <w:rFonts w:ascii="Times New Roman" w:hAnsi="Times New Roman" w:cs="Times New Roman"/>
          <w:sz w:val="28"/>
          <w:szCs w:val="28"/>
        </w:rPr>
        <w:t>…………..21</w:t>
      </w:r>
    </w:p>
    <w:p w:rsidR="004730CD" w:rsidRPr="00CE26A7" w:rsidRDefault="004730CD" w:rsidP="00CA210A">
      <w:pPr>
        <w:spacing w:after="0" w:line="360" w:lineRule="auto"/>
        <w:rPr>
          <w:rFonts w:ascii="Times New Roman" w:hAnsi="Times New Roman" w:cs="Times New Roman"/>
          <w:sz w:val="28"/>
          <w:szCs w:val="28"/>
        </w:rPr>
      </w:pPr>
      <w:r w:rsidRPr="00CE26A7">
        <w:rPr>
          <w:rFonts w:ascii="Times New Roman" w:hAnsi="Times New Roman" w:cs="Times New Roman"/>
          <w:sz w:val="28"/>
          <w:szCs w:val="28"/>
        </w:rPr>
        <w:t>ЗАКЛ</w:t>
      </w:r>
      <w:r w:rsidR="009F48B0" w:rsidRPr="00CE26A7">
        <w:rPr>
          <w:rFonts w:ascii="Times New Roman" w:hAnsi="Times New Roman" w:cs="Times New Roman"/>
          <w:sz w:val="28"/>
          <w:szCs w:val="28"/>
        </w:rPr>
        <w:t>ЮЧ</w:t>
      </w:r>
      <w:r w:rsidR="006B2024">
        <w:rPr>
          <w:rFonts w:ascii="Times New Roman" w:hAnsi="Times New Roman" w:cs="Times New Roman"/>
          <w:sz w:val="28"/>
          <w:szCs w:val="28"/>
        </w:rPr>
        <w:t>ЕНИЕ………………………………………………………………….23</w:t>
      </w:r>
    </w:p>
    <w:p w:rsidR="00AD6D2D" w:rsidRPr="00CE26A7" w:rsidRDefault="00BE07CD" w:rsidP="00CA210A">
      <w:pPr>
        <w:spacing w:after="0" w:line="360" w:lineRule="auto"/>
        <w:rPr>
          <w:rFonts w:ascii="Times New Roman" w:hAnsi="Times New Roman" w:cs="Times New Roman"/>
          <w:sz w:val="28"/>
          <w:szCs w:val="28"/>
        </w:rPr>
      </w:pPr>
      <w:r w:rsidRPr="00CE26A7">
        <w:rPr>
          <w:rFonts w:ascii="Times New Roman" w:hAnsi="Times New Roman" w:cs="Times New Roman"/>
          <w:sz w:val="28"/>
          <w:szCs w:val="28"/>
        </w:rPr>
        <w:t>СПИСОК ИСПОЛЬЗОВАННЫХ ИСТОЧНИКОВ</w:t>
      </w:r>
      <w:r w:rsidR="00BD7DFE" w:rsidRPr="00CE26A7">
        <w:rPr>
          <w:rFonts w:ascii="Times New Roman" w:hAnsi="Times New Roman" w:cs="Times New Roman"/>
          <w:sz w:val="28"/>
          <w:szCs w:val="28"/>
        </w:rPr>
        <w:t>…………………………...</w:t>
      </w:r>
      <w:r w:rsidR="00BA472F" w:rsidRPr="00CE26A7">
        <w:rPr>
          <w:rFonts w:ascii="Times New Roman" w:hAnsi="Times New Roman" w:cs="Times New Roman"/>
          <w:sz w:val="28"/>
          <w:szCs w:val="28"/>
        </w:rPr>
        <w:t>.</w:t>
      </w:r>
      <w:r w:rsidR="006B2024">
        <w:rPr>
          <w:rFonts w:ascii="Times New Roman" w:hAnsi="Times New Roman" w:cs="Times New Roman"/>
          <w:sz w:val="28"/>
          <w:szCs w:val="28"/>
        </w:rPr>
        <w:t>26</w:t>
      </w:r>
    </w:p>
    <w:p w:rsidR="00BE07CD" w:rsidRPr="00CE26A7" w:rsidRDefault="00BE07CD" w:rsidP="00CA210A">
      <w:pPr>
        <w:spacing w:after="0" w:line="360" w:lineRule="auto"/>
        <w:rPr>
          <w:rFonts w:ascii="Times New Roman" w:hAnsi="Times New Roman" w:cs="Times New Roman"/>
          <w:sz w:val="28"/>
          <w:szCs w:val="28"/>
        </w:rPr>
      </w:pPr>
    </w:p>
    <w:p w:rsidR="00A113E4" w:rsidRPr="00CE26A7" w:rsidRDefault="00A113E4" w:rsidP="00CA210A">
      <w:pPr>
        <w:spacing w:after="0" w:line="360" w:lineRule="auto"/>
        <w:jc w:val="center"/>
        <w:rPr>
          <w:rFonts w:ascii="Times New Roman" w:hAnsi="Times New Roman" w:cs="Times New Roman"/>
          <w:b/>
          <w:sz w:val="28"/>
          <w:szCs w:val="28"/>
        </w:rPr>
      </w:pPr>
    </w:p>
    <w:p w:rsidR="00A113E4" w:rsidRPr="00CE26A7" w:rsidRDefault="00A113E4" w:rsidP="00CA210A">
      <w:pPr>
        <w:spacing w:after="0" w:line="360" w:lineRule="auto"/>
        <w:jc w:val="center"/>
        <w:rPr>
          <w:rFonts w:ascii="Times New Roman" w:hAnsi="Times New Roman" w:cs="Times New Roman"/>
          <w:b/>
          <w:sz w:val="28"/>
          <w:szCs w:val="28"/>
        </w:rPr>
      </w:pPr>
    </w:p>
    <w:p w:rsidR="00A113E4" w:rsidRPr="00CE26A7" w:rsidRDefault="00A113E4" w:rsidP="00CA210A">
      <w:pPr>
        <w:spacing w:after="0" w:line="360" w:lineRule="auto"/>
        <w:jc w:val="center"/>
        <w:rPr>
          <w:rFonts w:ascii="Times New Roman" w:hAnsi="Times New Roman" w:cs="Times New Roman"/>
          <w:b/>
          <w:sz w:val="28"/>
          <w:szCs w:val="28"/>
        </w:rPr>
      </w:pPr>
    </w:p>
    <w:p w:rsidR="007347CE" w:rsidRPr="00CE26A7" w:rsidRDefault="007347CE" w:rsidP="00CA210A">
      <w:pPr>
        <w:spacing w:after="0" w:line="360" w:lineRule="auto"/>
        <w:jc w:val="center"/>
        <w:rPr>
          <w:rFonts w:ascii="Times New Roman" w:hAnsi="Times New Roman" w:cs="Times New Roman"/>
          <w:b/>
          <w:sz w:val="28"/>
          <w:szCs w:val="28"/>
        </w:rPr>
      </w:pPr>
    </w:p>
    <w:p w:rsidR="007347CE" w:rsidRPr="00CE26A7" w:rsidRDefault="007347CE" w:rsidP="00CA210A">
      <w:pPr>
        <w:spacing w:after="0" w:line="360" w:lineRule="auto"/>
        <w:jc w:val="center"/>
        <w:rPr>
          <w:rFonts w:ascii="Times New Roman" w:hAnsi="Times New Roman" w:cs="Times New Roman"/>
          <w:b/>
          <w:sz w:val="28"/>
          <w:szCs w:val="28"/>
        </w:rPr>
      </w:pPr>
    </w:p>
    <w:p w:rsidR="007347CE" w:rsidRPr="00CE26A7" w:rsidRDefault="007347CE" w:rsidP="00CA210A">
      <w:pPr>
        <w:spacing w:after="0" w:line="360" w:lineRule="auto"/>
        <w:jc w:val="center"/>
        <w:rPr>
          <w:rFonts w:ascii="Times New Roman" w:hAnsi="Times New Roman" w:cs="Times New Roman"/>
          <w:b/>
          <w:sz w:val="28"/>
          <w:szCs w:val="28"/>
        </w:rPr>
      </w:pPr>
    </w:p>
    <w:p w:rsidR="00F012C3" w:rsidRPr="00CE26A7" w:rsidRDefault="00F012C3" w:rsidP="007F7AD2">
      <w:pPr>
        <w:spacing w:after="0" w:line="480" w:lineRule="auto"/>
        <w:jc w:val="center"/>
        <w:rPr>
          <w:rFonts w:ascii="Times New Roman" w:hAnsi="Times New Roman" w:cs="Times New Roman"/>
          <w:b/>
          <w:sz w:val="28"/>
          <w:szCs w:val="28"/>
        </w:rPr>
      </w:pPr>
      <w:r w:rsidRPr="00CE26A7">
        <w:rPr>
          <w:rFonts w:ascii="Times New Roman" w:hAnsi="Times New Roman" w:cs="Times New Roman"/>
          <w:b/>
          <w:sz w:val="28"/>
          <w:szCs w:val="28"/>
        </w:rPr>
        <w:lastRenderedPageBreak/>
        <w:t>ВВЕДЕНИЕ</w:t>
      </w:r>
    </w:p>
    <w:p w:rsidR="00F012C3" w:rsidRPr="00CE26A7" w:rsidRDefault="00092D8B" w:rsidP="00CA210A">
      <w:pPr>
        <w:spacing w:after="0" w:line="360" w:lineRule="auto"/>
        <w:ind w:firstLine="708"/>
        <w:jc w:val="both"/>
        <w:rPr>
          <w:rFonts w:ascii="Times New Roman" w:hAnsi="Times New Roman" w:cs="Times New Roman"/>
          <w:sz w:val="28"/>
          <w:szCs w:val="28"/>
        </w:rPr>
      </w:pPr>
      <w:r w:rsidRPr="00CE26A7">
        <w:rPr>
          <w:rFonts w:ascii="Times New Roman" w:hAnsi="Times New Roman" w:cs="Times New Roman"/>
          <w:b/>
          <w:sz w:val="28"/>
          <w:szCs w:val="28"/>
        </w:rPr>
        <w:t>Актуальность.</w:t>
      </w:r>
      <w:r w:rsidRPr="00CE26A7">
        <w:rPr>
          <w:rFonts w:ascii="Times New Roman" w:hAnsi="Times New Roman" w:cs="Times New Roman"/>
          <w:sz w:val="28"/>
          <w:szCs w:val="28"/>
        </w:rPr>
        <w:t xml:space="preserve"> </w:t>
      </w:r>
      <w:r w:rsidR="00F012C3" w:rsidRPr="00CE26A7">
        <w:rPr>
          <w:rFonts w:ascii="Times New Roman" w:hAnsi="Times New Roman" w:cs="Times New Roman"/>
          <w:sz w:val="28"/>
          <w:szCs w:val="28"/>
        </w:rPr>
        <w:t>Данная тема является достаточно актуальной в современном обществе.</w:t>
      </w:r>
      <w:r w:rsidR="00BF0C21" w:rsidRPr="00CE26A7">
        <w:rPr>
          <w:rFonts w:ascii="Times New Roman" w:hAnsi="Times New Roman" w:cs="Times New Roman"/>
          <w:sz w:val="28"/>
          <w:szCs w:val="28"/>
        </w:rPr>
        <w:t xml:space="preserve"> Так как ч</w:t>
      </w:r>
      <w:r w:rsidR="00F012C3" w:rsidRPr="00CE26A7">
        <w:rPr>
          <w:rFonts w:ascii="Times New Roman" w:hAnsi="Times New Roman" w:cs="Times New Roman"/>
          <w:sz w:val="28"/>
          <w:szCs w:val="28"/>
        </w:rPr>
        <w:t>астная жизнь каждого человека является неприкосновенной, что является общеизвестным фактом. В состав частной жизни человека входит и тайна его личной корреспонденции, которая содержится в переписке, телефонных переговорах, почтовых, телеграфных и иных сообщениях. Положение о необходимости защиты данной тайны закреплено в законодательстве большинства стран мира.</w:t>
      </w:r>
      <w:r w:rsidR="00B565B4" w:rsidRPr="00CE26A7">
        <w:rPr>
          <w:rStyle w:val="af"/>
          <w:rFonts w:ascii="Times New Roman" w:hAnsi="Times New Roman" w:cs="Times New Roman"/>
          <w:sz w:val="28"/>
          <w:szCs w:val="28"/>
        </w:rPr>
        <w:footnoteReference w:id="1"/>
      </w:r>
      <w:r w:rsidR="00F012C3" w:rsidRPr="00CE26A7">
        <w:rPr>
          <w:rFonts w:ascii="Times New Roman" w:hAnsi="Times New Roman" w:cs="Times New Roman"/>
          <w:sz w:val="28"/>
          <w:szCs w:val="28"/>
        </w:rPr>
        <w:t xml:space="preserve"> Нормы международного права также устанавливают неприкосновенность информации, которая содержится в личных переговорах, переписке и сообщениях. При этом данные нормы являются обязательными для всех стран, независимо от наличия такой нормы в национальном законодательстве. Так, согласно статье 12 Всеобщей декларации прав человека, «никто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его честь и репутацию». Кроме того, «каждый человек имеет право на защиту закона от такого вмешательства или таких посягательств»</w:t>
      </w:r>
      <w:proofErr w:type="gramStart"/>
      <w:r w:rsidR="00F012C3" w:rsidRPr="00CE26A7">
        <w:rPr>
          <w:rFonts w:ascii="Times New Roman" w:hAnsi="Times New Roman" w:cs="Times New Roman"/>
          <w:sz w:val="28"/>
          <w:szCs w:val="28"/>
        </w:rPr>
        <w:t xml:space="preserve"> .</w:t>
      </w:r>
      <w:proofErr w:type="gramEnd"/>
      <w:r w:rsidR="00F012C3" w:rsidRPr="00CE26A7">
        <w:rPr>
          <w:rFonts w:ascii="Times New Roman" w:hAnsi="Times New Roman" w:cs="Times New Roman"/>
          <w:sz w:val="28"/>
          <w:szCs w:val="28"/>
        </w:rPr>
        <w:t xml:space="preserve"> Поскольку посягательство на тайну переписки, телефонных переговоров, почтовых, телеграфных и иных сообщений человека запрещается нормами международного права, то и в национальных законодательствах большинства стран произошла криминализация такого посягательства, что выразилось во включении его в уголовное законодательство. </w:t>
      </w:r>
      <w:r w:rsidR="009E00EA" w:rsidRPr="00CE26A7">
        <w:rPr>
          <w:rFonts w:ascii="Times New Roman" w:hAnsi="Times New Roman" w:cs="Times New Roman"/>
          <w:sz w:val="28"/>
          <w:szCs w:val="28"/>
          <w:shd w:val="clear" w:color="auto" w:fill="FFFFFF"/>
        </w:rPr>
        <w:t>Согласно данным судебной статистики, в прошлом году по этой статье в России были осуж</w:t>
      </w:r>
      <w:r w:rsidR="00B35715" w:rsidRPr="00CE26A7">
        <w:rPr>
          <w:rFonts w:ascii="Times New Roman" w:hAnsi="Times New Roman" w:cs="Times New Roman"/>
          <w:sz w:val="28"/>
          <w:szCs w:val="28"/>
          <w:shd w:val="clear" w:color="auto" w:fill="FFFFFF"/>
        </w:rPr>
        <w:t>дены 63 человека, в 2016 году 50 </w:t>
      </w:r>
      <w:r w:rsidR="009E00EA" w:rsidRPr="00CE26A7">
        <w:rPr>
          <w:rFonts w:ascii="Times New Roman" w:hAnsi="Times New Roman" w:cs="Times New Roman"/>
          <w:sz w:val="28"/>
          <w:szCs w:val="28"/>
          <w:shd w:val="clear" w:color="auto" w:fill="FFFFFF"/>
        </w:rPr>
        <w:t>человек</w:t>
      </w:r>
      <w:r w:rsidR="007347CE" w:rsidRPr="00CE26A7">
        <w:rPr>
          <w:rFonts w:ascii="Times New Roman" w:hAnsi="Times New Roman" w:cs="Times New Roman"/>
          <w:sz w:val="28"/>
          <w:szCs w:val="28"/>
          <w:shd w:val="clear" w:color="auto" w:fill="FFFFFF"/>
        </w:rPr>
        <w:t xml:space="preserve">, </w:t>
      </w:r>
      <w:r w:rsidR="00B27DA5" w:rsidRPr="00CE26A7">
        <w:rPr>
          <w:rFonts w:ascii="Times New Roman" w:hAnsi="Times New Roman" w:cs="Times New Roman"/>
          <w:sz w:val="28"/>
          <w:szCs w:val="28"/>
          <w:shd w:val="clear" w:color="auto" w:fill="FFFFFF"/>
        </w:rPr>
        <w:t xml:space="preserve">в 2017 году 47, а в 2018 году было осуждено </w:t>
      </w:r>
      <w:r w:rsidR="00B35715" w:rsidRPr="00CE26A7">
        <w:rPr>
          <w:rFonts w:ascii="Times New Roman" w:hAnsi="Times New Roman" w:cs="Times New Roman"/>
          <w:sz w:val="28"/>
          <w:szCs w:val="28"/>
          <w:shd w:val="clear" w:color="auto" w:fill="FFFFFF"/>
        </w:rPr>
        <w:t>34 человека за нарушение </w:t>
      </w:r>
      <w:r w:rsidR="00B27DA5" w:rsidRPr="00CE26A7">
        <w:rPr>
          <w:rFonts w:ascii="Times New Roman" w:hAnsi="Times New Roman" w:cs="Times New Roman"/>
          <w:sz w:val="28"/>
          <w:szCs w:val="28"/>
          <w:shd w:val="clear" w:color="auto" w:fill="FFFFFF"/>
        </w:rPr>
        <w:t>данной статьи.</w:t>
      </w:r>
      <w:r w:rsidR="00B27DA5" w:rsidRPr="00CE26A7">
        <w:rPr>
          <w:rFonts w:ascii="Times New Roman" w:hAnsi="Times New Roman" w:cs="Times New Roman"/>
          <w:sz w:val="28"/>
          <w:szCs w:val="28"/>
          <w:shd w:val="clear" w:color="auto" w:fill="FFFFFF"/>
        </w:rPr>
        <w:br/>
      </w:r>
      <w:r w:rsidR="00CB77E5" w:rsidRPr="00CE26A7">
        <w:rPr>
          <w:rFonts w:ascii="Times New Roman" w:hAnsi="Times New Roman" w:cs="Times New Roman"/>
          <w:sz w:val="28"/>
          <w:szCs w:val="28"/>
        </w:rPr>
        <w:lastRenderedPageBreak/>
        <w:t xml:space="preserve">         </w:t>
      </w:r>
      <w:proofErr w:type="gramStart"/>
      <w:r w:rsidR="00F012C3" w:rsidRPr="00CE26A7">
        <w:rPr>
          <w:rFonts w:ascii="Times New Roman" w:hAnsi="Times New Roman" w:cs="Times New Roman"/>
          <w:sz w:val="28"/>
          <w:szCs w:val="28"/>
        </w:rPr>
        <w:t>Так, в Российской Федерации нарушение тайны переписки, телефонных переговоров, почтовых, телеграфных и иных сообщений запрещено в соответствии со статьей 138 Уголовного кодекса Российской Федерации</w:t>
      </w:r>
      <w:r w:rsidR="00BE2CCC" w:rsidRPr="00CE26A7">
        <w:rPr>
          <w:rStyle w:val="af"/>
          <w:rFonts w:ascii="Times New Roman" w:hAnsi="Times New Roman" w:cs="Times New Roman"/>
          <w:sz w:val="28"/>
          <w:szCs w:val="28"/>
        </w:rPr>
        <w:footnoteReference w:id="2"/>
      </w:r>
      <w:r w:rsidR="00F012C3" w:rsidRPr="00CE26A7">
        <w:rPr>
          <w:rFonts w:ascii="Times New Roman" w:hAnsi="Times New Roman" w:cs="Times New Roman"/>
          <w:sz w:val="28"/>
          <w:szCs w:val="28"/>
        </w:rPr>
        <w:t xml:space="preserve">. </w:t>
      </w:r>
      <w:r w:rsidR="000477C5" w:rsidRPr="00CE26A7">
        <w:rPr>
          <w:rFonts w:ascii="Times New Roman" w:hAnsi="Times New Roman" w:cs="Times New Roman"/>
          <w:sz w:val="28"/>
          <w:szCs w:val="28"/>
        </w:rPr>
        <w:t xml:space="preserve">    </w:t>
      </w:r>
      <w:r w:rsidR="00F012C3" w:rsidRPr="00CE26A7">
        <w:rPr>
          <w:rFonts w:ascii="Times New Roman" w:hAnsi="Times New Roman" w:cs="Times New Roman"/>
          <w:sz w:val="28"/>
          <w:szCs w:val="28"/>
        </w:rPr>
        <w:t>Вместе с тем, уголовно-правовая охрана тайны переписки, телефонных переговоров, почтовых, телеграфных и иных сообщений человека имеет определённые пределы, которые заканчиваются в том случае, когда само лицо нарушило законные права и интересы других лиц, либо когда возник</w:t>
      </w:r>
      <w:proofErr w:type="gramEnd"/>
      <w:r w:rsidR="00F012C3" w:rsidRPr="00CE26A7">
        <w:rPr>
          <w:rFonts w:ascii="Times New Roman" w:hAnsi="Times New Roman" w:cs="Times New Roman"/>
          <w:sz w:val="28"/>
          <w:szCs w:val="28"/>
        </w:rPr>
        <w:t xml:space="preserve"> законный публичный интерес по ограничению права на тайну частой жизни человека. Однако, несмотря на то, что в России охрана тайны переписки, телефонных переговоров, почтовых, телеграфных и иных сообщений существует уже длительное время, вопрос о ее уголовно-правовых пределах разработан недостаточно. Кроме того, в Российской Федерации отсутствует чётко сложившаяся судебная практика по применению при осуществлении правосудия статьи 138 Уголовного кодекса Российской Федерации. </w:t>
      </w:r>
      <w:r w:rsidR="000548B9" w:rsidRPr="00CE26A7">
        <w:rPr>
          <w:rFonts w:ascii="Times New Roman" w:hAnsi="Times New Roman" w:cs="Times New Roman"/>
          <w:sz w:val="28"/>
          <w:szCs w:val="28"/>
        </w:rPr>
        <w:br/>
      </w:r>
      <w:r w:rsidR="00842BC7" w:rsidRPr="00CE26A7">
        <w:rPr>
          <w:rFonts w:ascii="Times New Roman" w:hAnsi="Times New Roman" w:cs="Times New Roman"/>
          <w:b/>
          <w:sz w:val="28"/>
          <w:szCs w:val="28"/>
        </w:rPr>
        <w:t xml:space="preserve">     </w:t>
      </w:r>
      <w:r w:rsidR="00CB77E5" w:rsidRPr="00CE26A7">
        <w:rPr>
          <w:rFonts w:ascii="Times New Roman" w:hAnsi="Times New Roman" w:cs="Times New Roman"/>
          <w:b/>
          <w:sz w:val="28"/>
          <w:szCs w:val="28"/>
        </w:rPr>
        <w:t xml:space="preserve"> </w:t>
      </w:r>
      <w:r w:rsidR="00842BC7" w:rsidRPr="00CE26A7">
        <w:rPr>
          <w:rFonts w:ascii="Times New Roman" w:hAnsi="Times New Roman" w:cs="Times New Roman"/>
          <w:b/>
          <w:sz w:val="28"/>
          <w:szCs w:val="28"/>
        </w:rPr>
        <w:t xml:space="preserve">  </w:t>
      </w:r>
      <w:r w:rsidR="00CB77E5" w:rsidRPr="00CE26A7">
        <w:rPr>
          <w:rFonts w:ascii="Times New Roman" w:hAnsi="Times New Roman" w:cs="Times New Roman"/>
          <w:b/>
          <w:sz w:val="28"/>
          <w:szCs w:val="28"/>
        </w:rPr>
        <w:t>Теоретическая основа</w:t>
      </w:r>
      <w:r w:rsidR="00CB77E5" w:rsidRPr="00CE26A7">
        <w:rPr>
          <w:rFonts w:ascii="Times New Roman" w:hAnsi="Times New Roman" w:cs="Times New Roman"/>
          <w:sz w:val="28"/>
          <w:szCs w:val="28"/>
        </w:rPr>
        <w:t xml:space="preserve">. Все вышесказанное обуславливает актуальность темы курсовой работы и необходимость рассмотрения уголовно-правовой характеристики нарушения тайны переписки, телефонных переговоров, почтовых, телеграфных и иных сообщений. Разработанность данной темы достаточно велика, поскольку ее исследованием занимаются многие учёные-правоведы, например, В. М. Жуйков, Е. Е. Калашникова, А. Н. Красиков, В. Н. Кудрявцев, И. Л. Петрухин, В. А. Туманов, Н. В. Федотова, С. В. Баринов, Н. Ю. Рязанов и другие. Объектом курсовой работы являются общественные отношения в сфере нарушения тайны переписки, телефонных переговоров, почтовых, телеграфных и иных сообщений, которые подлежат уголовно-правовой охране. В свою очередь предметом курсовой работы являются нормы уголовного законодательства, которые устанавливают ответственность за нарушение тайны переписки, телефонных переговоров, почтовых, телеграфных и иных сообщений. </w:t>
      </w:r>
      <w:r w:rsidR="00CB77E5" w:rsidRPr="00CE26A7">
        <w:rPr>
          <w:rFonts w:ascii="Times New Roman" w:hAnsi="Times New Roman" w:cs="Times New Roman"/>
          <w:sz w:val="28"/>
          <w:szCs w:val="28"/>
        </w:rPr>
        <w:br/>
      </w:r>
      <w:r w:rsidR="00CB77E5" w:rsidRPr="00CE26A7">
        <w:rPr>
          <w:rFonts w:ascii="Times New Roman" w:hAnsi="Times New Roman" w:cs="Times New Roman"/>
          <w:b/>
          <w:sz w:val="28"/>
          <w:szCs w:val="28"/>
        </w:rPr>
        <w:lastRenderedPageBreak/>
        <w:t xml:space="preserve">         </w:t>
      </w:r>
      <w:r w:rsidR="000548B9" w:rsidRPr="00CE26A7">
        <w:rPr>
          <w:rFonts w:ascii="Times New Roman" w:hAnsi="Times New Roman" w:cs="Times New Roman"/>
          <w:b/>
          <w:sz w:val="28"/>
          <w:szCs w:val="28"/>
        </w:rPr>
        <w:t>Объект</w:t>
      </w:r>
      <w:r w:rsidR="000548B9" w:rsidRPr="00CE26A7">
        <w:rPr>
          <w:rFonts w:ascii="Times New Roman" w:hAnsi="Times New Roman" w:cs="Times New Roman"/>
          <w:sz w:val="28"/>
          <w:szCs w:val="28"/>
        </w:rPr>
        <w:t xml:space="preserve"> данного преступного посягательства составляют общественные отношения, возникающие в связи с реализацией права на тайну переписки, телефонных переговоров, почтовых, телеграфных или иных сообщений. Указанные права согласно ч. 2 ст. 23 Конституции РФ могут быть ограничены только на основании судебного решения.</w:t>
      </w:r>
      <w:r w:rsidR="000548B9" w:rsidRPr="00CE26A7">
        <w:rPr>
          <w:rFonts w:ascii="Times New Roman" w:hAnsi="Times New Roman" w:cs="Times New Roman"/>
          <w:sz w:val="28"/>
          <w:szCs w:val="28"/>
        </w:rPr>
        <w:br/>
      </w:r>
      <w:r w:rsidR="00CB77E5" w:rsidRPr="00CE26A7">
        <w:rPr>
          <w:rFonts w:ascii="Times New Roman" w:hAnsi="Times New Roman" w:cs="Times New Roman"/>
          <w:b/>
          <w:sz w:val="28"/>
          <w:szCs w:val="28"/>
        </w:rPr>
        <w:t xml:space="preserve">        </w:t>
      </w:r>
      <w:r w:rsidR="000548B9" w:rsidRPr="00CE26A7">
        <w:rPr>
          <w:rFonts w:ascii="Times New Roman" w:hAnsi="Times New Roman" w:cs="Times New Roman"/>
          <w:b/>
          <w:sz w:val="28"/>
          <w:szCs w:val="28"/>
        </w:rPr>
        <w:t>Предметом</w:t>
      </w:r>
      <w:r w:rsidR="000548B9" w:rsidRPr="00CE26A7">
        <w:rPr>
          <w:rFonts w:ascii="Times New Roman" w:hAnsi="Times New Roman" w:cs="Times New Roman"/>
          <w:sz w:val="28"/>
          <w:szCs w:val="28"/>
        </w:rPr>
        <w:t xml:space="preserve"> рассматриваемого преступления выступают почтовая или телеграфная корреспонденция, телефонные переговоры, почтовые, телеграфные и иные сообщения. Для квалификации преступления носитель информац</w:t>
      </w:r>
      <w:proofErr w:type="gramStart"/>
      <w:r w:rsidR="000548B9" w:rsidRPr="00CE26A7">
        <w:rPr>
          <w:rFonts w:ascii="Times New Roman" w:hAnsi="Times New Roman" w:cs="Times New Roman"/>
          <w:sz w:val="28"/>
          <w:szCs w:val="28"/>
        </w:rPr>
        <w:t>ии и ее</w:t>
      </w:r>
      <w:proofErr w:type="gramEnd"/>
      <w:r w:rsidR="000548B9" w:rsidRPr="00CE26A7">
        <w:rPr>
          <w:rFonts w:ascii="Times New Roman" w:hAnsi="Times New Roman" w:cs="Times New Roman"/>
          <w:sz w:val="28"/>
          <w:szCs w:val="28"/>
        </w:rPr>
        <w:t> содержание значения не имею</w:t>
      </w:r>
      <w:r w:rsidRPr="00CE26A7">
        <w:rPr>
          <w:rFonts w:ascii="Times New Roman" w:hAnsi="Times New Roman" w:cs="Times New Roman"/>
          <w:sz w:val="28"/>
          <w:szCs w:val="28"/>
        </w:rPr>
        <w:br/>
      </w:r>
      <w:r w:rsidR="00CB77E5" w:rsidRPr="00CE26A7">
        <w:rPr>
          <w:rFonts w:ascii="Times New Roman" w:hAnsi="Times New Roman" w:cs="Times New Roman"/>
          <w:b/>
          <w:sz w:val="28"/>
          <w:szCs w:val="28"/>
        </w:rPr>
        <w:t xml:space="preserve">        </w:t>
      </w:r>
      <w:r w:rsidRPr="00CE26A7">
        <w:rPr>
          <w:rFonts w:ascii="Times New Roman" w:hAnsi="Times New Roman" w:cs="Times New Roman"/>
          <w:b/>
          <w:sz w:val="28"/>
          <w:szCs w:val="28"/>
        </w:rPr>
        <w:t>Цель.</w:t>
      </w:r>
      <w:r w:rsidRPr="00CE26A7">
        <w:rPr>
          <w:rFonts w:ascii="Times New Roman" w:hAnsi="Times New Roman" w:cs="Times New Roman"/>
          <w:sz w:val="28"/>
          <w:szCs w:val="28"/>
        </w:rPr>
        <w:t xml:space="preserve"> </w:t>
      </w:r>
      <w:r w:rsidR="00F012C3" w:rsidRPr="00CE26A7">
        <w:rPr>
          <w:rFonts w:ascii="Times New Roman" w:hAnsi="Times New Roman" w:cs="Times New Roman"/>
          <w:sz w:val="28"/>
          <w:szCs w:val="28"/>
        </w:rPr>
        <w:t>Целью курсовой работы является исследование уголовно-правовой характеристики нарушения тайны переписки, те</w:t>
      </w:r>
      <w:r w:rsidR="00CB77E5" w:rsidRPr="00CE26A7">
        <w:rPr>
          <w:rFonts w:ascii="Times New Roman" w:hAnsi="Times New Roman" w:cs="Times New Roman"/>
          <w:sz w:val="28"/>
          <w:szCs w:val="28"/>
        </w:rPr>
        <w:t>лефонных переговоров, </w:t>
      </w:r>
      <w:r w:rsidR="00B35715" w:rsidRPr="00CE26A7">
        <w:rPr>
          <w:rFonts w:ascii="Times New Roman" w:hAnsi="Times New Roman" w:cs="Times New Roman"/>
          <w:sz w:val="28"/>
          <w:szCs w:val="28"/>
        </w:rPr>
        <w:t>почтовых, телеграфных и иных </w:t>
      </w:r>
      <w:r w:rsidR="00F012C3" w:rsidRPr="00CE26A7">
        <w:rPr>
          <w:rFonts w:ascii="Times New Roman" w:hAnsi="Times New Roman" w:cs="Times New Roman"/>
          <w:sz w:val="28"/>
          <w:szCs w:val="28"/>
        </w:rPr>
        <w:t>сообщений.</w:t>
      </w:r>
      <w:r w:rsidR="00CB77E5" w:rsidRPr="00CE26A7">
        <w:rPr>
          <w:rFonts w:ascii="Times New Roman" w:hAnsi="Times New Roman" w:cs="Times New Roman"/>
          <w:sz w:val="28"/>
          <w:szCs w:val="28"/>
        </w:rPr>
        <w:br/>
      </w:r>
      <w:r w:rsidR="00CA210A" w:rsidRPr="00CE26A7">
        <w:rPr>
          <w:rFonts w:ascii="Times New Roman" w:hAnsi="Times New Roman" w:cs="Times New Roman"/>
          <w:b/>
          <w:sz w:val="28"/>
          <w:szCs w:val="28"/>
        </w:rPr>
        <w:tab/>
      </w:r>
      <w:r w:rsidR="00B35715" w:rsidRPr="00CE26A7">
        <w:rPr>
          <w:rFonts w:ascii="Times New Roman" w:hAnsi="Times New Roman" w:cs="Times New Roman"/>
          <w:b/>
          <w:sz w:val="28"/>
          <w:szCs w:val="28"/>
        </w:rPr>
        <w:t>Задачи.</w:t>
      </w:r>
      <w:r w:rsidR="00B35715" w:rsidRPr="00CE26A7">
        <w:rPr>
          <w:rFonts w:ascii="Times New Roman" w:hAnsi="Times New Roman" w:cs="Times New Roman"/>
          <w:sz w:val="28"/>
          <w:szCs w:val="28"/>
        </w:rPr>
        <w:t> </w:t>
      </w:r>
      <w:r w:rsidR="00F012C3" w:rsidRPr="00CE26A7">
        <w:rPr>
          <w:rFonts w:ascii="Times New Roman" w:hAnsi="Times New Roman" w:cs="Times New Roman"/>
          <w:sz w:val="28"/>
          <w:szCs w:val="28"/>
        </w:rPr>
        <w:t>Д</w:t>
      </w:r>
      <w:r w:rsidR="00B35715" w:rsidRPr="00CE26A7">
        <w:rPr>
          <w:rFonts w:ascii="Times New Roman" w:hAnsi="Times New Roman" w:cs="Times New Roman"/>
          <w:sz w:val="28"/>
          <w:szCs w:val="28"/>
        </w:rPr>
        <w:t>ля достижения поставленной </w:t>
      </w:r>
      <w:r w:rsidRPr="00CE26A7">
        <w:rPr>
          <w:rFonts w:ascii="Times New Roman" w:hAnsi="Times New Roman" w:cs="Times New Roman"/>
          <w:sz w:val="28"/>
          <w:szCs w:val="28"/>
        </w:rPr>
        <w:t>цели были определены следующие</w:t>
      </w:r>
      <w:r w:rsidR="00480140" w:rsidRPr="00CE26A7">
        <w:rPr>
          <w:rFonts w:ascii="Times New Roman" w:hAnsi="Times New Roman" w:cs="Times New Roman"/>
          <w:sz w:val="28"/>
          <w:szCs w:val="28"/>
        </w:rPr>
        <w:t> </w:t>
      </w:r>
      <w:r w:rsidRPr="00CE26A7">
        <w:rPr>
          <w:rFonts w:ascii="Times New Roman" w:hAnsi="Times New Roman" w:cs="Times New Roman"/>
          <w:sz w:val="28"/>
          <w:szCs w:val="28"/>
        </w:rPr>
        <w:t>задачи </w:t>
      </w:r>
      <w:r w:rsidR="00F012C3" w:rsidRPr="00CE26A7">
        <w:rPr>
          <w:rFonts w:ascii="Times New Roman" w:hAnsi="Times New Roman" w:cs="Times New Roman"/>
          <w:sz w:val="28"/>
          <w:szCs w:val="28"/>
        </w:rPr>
        <w:t xml:space="preserve">исследования: </w:t>
      </w:r>
      <w:r w:rsidR="00DE6BF8" w:rsidRPr="00CE26A7">
        <w:rPr>
          <w:rFonts w:ascii="Times New Roman" w:hAnsi="Times New Roman" w:cs="Times New Roman"/>
          <w:sz w:val="28"/>
          <w:szCs w:val="28"/>
        </w:rPr>
        <w:t>1.</w:t>
      </w:r>
      <w:r w:rsidRPr="00CE26A7">
        <w:rPr>
          <w:rFonts w:ascii="Times New Roman" w:hAnsi="Times New Roman" w:cs="Times New Roman"/>
          <w:sz w:val="28"/>
          <w:szCs w:val="28"/>
        </w:rPr>
        <w:t>Изучить объект и </w:t>
      </w:r>
      <w:r w:rsidR="00F012C3" w:rsidRPr="00CE26A7">
        <w:rPr>
          <w:rFonts w:ascii="Times New Roman" w:hAnsi="Times New Roman" w:cs="Times New Roman"/>
          <w:sz w:val="28"/>
          <w:szCs w:val="28"/>
        </w:rPr>
        <w:t>об</w:t>
      </w:r>
      <w:r w:rsidRPr="00CE26A7">
        <w:rPr>
          <w:rFonts w:ascii="Times New Roman" w:hAnsi="Times New Roman" w:cs="Times New Roman"/>
          <w:sz w:val="28"/>
          <w:szCs w:val="28"/>
        </w:rPr>
        <w:t>ъективную сторону </w:t>
      </w:r>
      <w:r w:rsidR="00DE6BF8" w:rsidRPr="00CE26A7">
        <w:rPr>
          <w:rFonts w:ascii="Times New Roman" w:hAnsi="Times New Roman" w:cs="Times New Roman"/>
          <w:sz w:val="28"/>
          <w:szCs w:val="28"/>
        </w:rPr>
        <w:t>преступления.</w:t>
      </w:r>
      <w:r w:rsidRPr="00CE26A7">
        <w:rPr>
          <w:rFonts w:ascii="Times New Roman" w:hAnsi="Times New Roman" w:cs="Times New Roman"/>
          <w:sz w:val="28"/>
          <w:szCs w:val="28"/>
        </w:rPr>
        <w:br/>
      </w:r>
      <w:r w:rsidR="00DE6BF8" w:rsidRPr="00CE26A7">
        <w:rPr>
          <w:rFonts w:ascii="Times New Roman" w:hAnsi="Times New Roman" w:cs="Times New Roman"/>
          <w:sz w:val="28"/>
          <w:szCs w:val="28"/>
        </w:rPr>
        <w:t>2.</w:t>
      </w:r>
      <w:r w:rsidRPr="00CE26A7">
        <w:rPr>
          <w:rFonts w:ascii="Times New Roman" w:hAnsi="Times New Roman" w:cs="Times New Roman"/>
          <w:sz w:val="28"/>
          <w:szCs w:val="28"/>
        </w:rPr>
        <w:t>Рассмотреть субъект и субъективную сторону </w:t>
      </w:r>
      <w:r w:rsidR="00F012C3" w:rsidRPr="00CE26A7">
        <w:rPr>
          <w:rFonts w:ascii="Times New Roman" w:hAnsi="Times New Roman" w:cs="Times New Roman"/>
          <w:sz w:val="28"/>
          <w:szCs w:val="28"/>
        </w:rPr>
        <w:t xml:space="preserve">преступления. </w:t>
      </w:r>
      <w:r w:rsidRPr="00CE26A7">
        <w:rPr>
          <w:rFonts w:ascii="Times New Roman" w:hAnsi="Times New Roman" w:cs="Times New Roman"/>
          <w:sz w:val="28"/>
          <w:szCs w:val="28"/>
        </w:rPr>
        <w:br/>
      </w:r>
      <w:r w:rsidR="00DE6BF8" w:rsidRPr="00CE26A7">
        <w:rPr>
          <w:rFonts w:ascii="Times New Roman" w:hAnsi="Times New Roman" w:cs="Times New Roman"/>
          <w:sz w:val="28"/>
          <w:szCs w:val="28"/>
        </w:rPr>
        <w:t>3.</w:t>
      </w:r>
      <w:r w:rsidR="00F012C3" w:rsidRPr="00CE26A7">
        <w:rPr>
          <w:rFonts w:ascii="Times New Roman" w:hAnsi="Times New Roman" w:cs="Times New Roman"/>
          <w:sz w:val="28"/>
          <w:szCs w:val="28"/>
        </w:rPr>
        <w:t xml:space="preserve">Определить квалифицированный состав нарушения тайны переписки, телефонных переговоров, почтовых, телеграфных и иных сообщений. </w:t>
      </w:r>
      <w:r w:rsidR="00CB77E5" w:rsidRPr="00CE26A7">
        <w:rPr>
          <w:rFonts w:ascii="Times New Roman" w:hAnsi="Times New Roman" w:cs="Times New Roman"/>
          <w:sz w:val="28"/>
          <w:szCs w:val="28"/>
        </w:rPr>
        <w:br/>
        <w:t xml:space="preserve">            </w:t>
      </w:r>
      <w:r w:rsidR="00F012C3" w:rsidRPr="00CE26A7">
        <w:rPr>
          <w:rFonts w:ascii="Times New Roman" w:hAnsi="Times New Roman" w:cs="Times New Roman"/>
          <w:sz w:val="28"/>
          <w:szCs w:val="28"/>
        </w:rPr>
        <w:t xml:space="preserve">Условиями достижения поставленной цели и решения основных задач явились методы, которые были использованы при написании курсовой работы, например, общенаучные (анализ, системный подход) и частноправовой (формально-юридический) методы. Основной нормативно-правовой базой исследования являлись Конституция Российской Федерации, Уголовный кодекс Российской Федерации, а также иные нормативные акты Российской Федерации. Также при написании курсовой работы исследовалась научная литература, пособия, монографии, диссертации и материалы периодических изданий. </w:t>
      </w:r>
    </w:p>
    <w:p w:rsidR="00CB77E5" w:rsidRPr="00CE26A7" w:rsidRDefault="00CB77E5" w:rsidP="00CA210A">
      <w:pPr>
        <w:shd w:val="clear" w:color="auto" w:fill="FFFFFF"/>
        <w:spacing w:after="0" w:line="360" w:lineRule="auto"/>
        <w:jc w:val="both"/>
        <w:rPr>
          <w:rFonts w:ascii="Times New Roman" w:hAnsi="Times New Roman" w:cs="Times New Roman"/>
          <w:sz w:val="28"/>
          <w:szCs w:val="28"/>
        </w:rPr>
      </w:pPr>
      <w:r w:rsidRPr="00CE26A7">
        <w:rPr>
          <w:rFonts w:ascii="Times New Roman" w:eastAsia="Times New Roman" w:hAnsi="Times New Roman" w:cs="Times New Roman"/>
          <w:sz w:val="28"/>
          <w:szCs w:val="28"/>
          <w:lang w:eastAsia="ru-RU"/>
        </w:rPr>
        <w:t xml:space="preserve">        </w:t>
      </w:r>
      <w:r w:rsidRPr="00CE26A7">
        <w:rPr>
          <w:rFonts w:ascii="Times New Roman" w:hAnsi="Times New Roman" w:cs="Times New Roman"/>
          <w:b/>
          <w:sz w:val="28"/>
          <w:szCs w:val="28"/>
        </w:rPr>
        <w:t>Структура курсовой работы.</w:t>
      </w:r>
      <w:r w:rsidRPr="00CE26A7">
        <w:rPr>
          <w:rFonts w:ascii="Times New Roman" w:hAnsi="Times New Roman" w:cs="Times New Roman"/>
          <w:sz w:val="28"/>
          <w:szCs w:val="28"/>
        </w:rPr>
        <w:t xml:space="preserve"> Курсовая работа состоит из введения, двух глав, подразделенных на параграфы, заключения и списка источников и литературы.</w:t>
      </w:r>
    </w:p>
    <w:p w:rsidR="00BC0C3B" w:rsidRPr="00CE26A7" w:rsidRDefault="00CB77E5" w:rsidP="00CA210A">
      <w:pPr>
        <w:shd w:val="clear" w:color="auto" w:fill="FFFFFF"/>
        <w:spacing w:after="0" w:line="360" w:lineRule="auto"/>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lastRenderedPageBreak/>
        <w:t xml:space="preserve">           </w:t>
      </w:r>
      <w:r w:rsidR="00BC0C3B" w:rsidRPr="00CE26A7">
        <w:rPr>
          <w:rFonts w:ascii="Times New Roman" w:eastAsia="Times New Roman" w:hAnsi="Times New Roman" w:cs="Times New Roman"/>
          <w:sz w:val="28"/>
          <w:szCs w:val="28"/>
          <w:lang w:eastAsia="ru-RU"/>
        </w:rPr>
        <w:t xml:space="preserve">Методология исследования. Методологической основой служит общенаучный аналитический метод познания и вытекающие из него </w:t>
      </w:r>
      <w:proofErr w:type="spellStart"/>
      <w:r w:rsidR="00BC0C3B" w:rsidRPr="00CE26A7">
        <w:rPr>
          <w:rFonts w:ascii="Times New Roman" w:eastAsia="Times New Roman" w:hAnsi="Times New Roman" w:cs="Times New Roman"/>
          <w:sz w:val="28"/>
          <w:szCs w:val="28"/>
          <w:lang w:eastAsia="ru-RU"/>
        </w:rPr>
        <w:t>частно</w:t>
      </w:r>
      <w:proofErr w:type="spellEnd"/>
      <w:r w:rsidR="00BC0C3B" w:rsidRPr="00CE26A7">
        <w:rPr>
          <w:rFonts w:ascii="Times New Roman" w:eastAsia="Times New Roman" w:hAnsi="Times New Roman" w:cs="Times New Roman"/>
          <w:sz w:val="28"/>
          <w:szCs w:val="28"/>
          <w:lang w:eastAsia="ru-RU"/>
        </w:rPr>
        <w:t>-научные методы: системно-структурный, конкретно-социологический, технико-юридический, сравнительного правоведения и др. Их применение позволило автору проанализировать рассматриваемый предмет во взаимосвязи и взаимозависимости составляющих его элементов, их целостности, всесторонности и объективности.</w:t>
      </w:r>
    </w:p>
    <w:p w:rsidR="00BC0C3B" w:rsidRPr="00CE26A7" w:rsidRDefault="00CB77E5" w:rsidP="00CA210A">
      <w:pPr>
        <w:shd w:val="clear" w:color="auto" w:fill="FFFFFF"/>
        <w:spacing w:after="0" w:line="360" w:lineRule="auto"/>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 xml:space="preserve">          </w:t>
      </w:r>
      <w:r w:rsidR="00BC0C3B" w:rsidRPr="00CE26A7">
        <w:rPr>
          <w:rFonts w:ascii="Times New Roman" w:eastAsia="Times New Roman" w:hAnsi="Times New Roman" w:cs="Times New Roman"/>
          <w:sz w:val="28"/>
          <w:szCs w:val="28"/>
          <w:lang w:eastAsia="ru-RU"/>
        </w:rPr>
        <w:t>Научная новизна исследования и ос</w:t>
      </w:r>
      <w:r w:rsidR="00A63638" w:rsidRPr="00CE26A7">
        <w:rPr>
          <w:rFonts w:ascii="Times New Roman" w:eastAsia="Times New Roman" w:hAnsi="Times New Roman" w:cs="Times New Roman"/>
          <w:sz w:val="28"/>
          <w:szCs w:val="28"/>
          <w:lang w:eastAsia="ru-RU"/>
        </w:rPr>
        <w:t>новные его положения. Настоящие диссертационные работы являются</w:t>
      </w:r>
      <w:r w:rsidR="00BC0C3B" w:rsidRPr="00CE26A7">
        <w:rPr>
          <w:rFonts w:ascii="Times New Roman" w:eastAsia="Times New Roman" w:hAnsi="Times New Roman" w:cs="Times New Roman"/>
          <w:sz w:val="28"/>
          <w:szCs w:val="28"/>
          <w:lang w:eastAsia="ru-RU"/>
        </w:rPr>
        <w:t xml:space="preserve"> первым</w:t>
      </w:r>
      <w:r w:rsidR="00A63638" w:rsidRPr="00CE26A7">
        <w:rPr>
          <w:rFonts w:ascii="Times New Roman" w:eastAsia="Times New Roman" w:hAnsi="Times New Roman" w:cs="Times New Roman"/>
          <w:sz w:val="28"/>
          <w:szCs w:val="28"/>
          <w:lang w:eastAsia="ru-RU"/>
        </w:rPr>
        <w:t>и</w:t>
      </w:r>
      <w:r w:rsidR="00BC0C3B" w:rsidRPr="00CE26A7">
        <w:rPr>
          <w:rFonts w:ascii="Times New Roman" w:eastAsia="Times New Roman" w:hAnsi="Times New Roman" w:cs="Times New Roman"/>
          <w:sz w:val="28"/>
          <w:szCs w:val="28"/>
          <w:lang w:eastAsia="ru-RU"/>
        </w:rPr>
        <w:t xml:space="preserve"> комплексным</w:t>
      </w:r>
      <w:r w:rsidR="00A63638" w:rsidRPr="00CE26A7">
        <w:rPr>
          <w:rFonts w:ascii="Times New Roman" w:eastAsia="Times New Roman" w:hAnsi="Times New Roman" w:cs="Times New Roman"/>
          <w:sz w:val="28"/>
          <w:szCs w:val="28"/>
          <w:lang w:eastAsia="ru-RU"/>
        </w:rPr>
        <w:t>и исследованиями</w:t>
      </w:r>
      <w:r w:rsidR="00BC0C3B" w:rsidRPr="00CE26A7">
        <w:rPr>
          <w:rFonts w:ascii="Times New Roman" w:eastAsia="Times New Roman" w:hAnsi="Times New Roman" w:cs="Times New Roman"/>
          <w:sz w:val="28"/>
          <w:szCs w:val="28"/>
          <w:lang w:eastAsia="ru-RU"/>
        </w:rPr>
        <w:t xml:space="preserve">, </w:t>
      </w:r>
      <w:r w:rsidR="00A63638" w:rsidRPr="00CE26A7">
        <w:rPr>
          <w:rFonts w:ascii="Times New Roman" w:eastAsia="Times New Roman" w:hAnsi="Times New Roman" w:cs="Times New Roman"/>
          <w:sz w:val="28"/>
          <w:szCs w:val="28"/>
          <w:lang w:eastAsia="ru-RU"/>
        </w:rPr>
        <w:t>связанные</w:t>
      </w:r>
      <w:r w:rsidR="00BC0C3B" w:rsidRPr="00CE26A7">
        <w:rPr>
          <w:rFonts w:ascii="Times New Roman" w:eastAsia="Times New Roman" w:hAnsi="Times New Roman" w:cs="Times New Roman"/>
          <w:sz w:val="28"/>
          <w:szCs w:val="28"/>
          <w:lang w:eastAsia="ru-RU"/>
        </w:rPr>
        <w:t xml:space="preserve"> с уяснением конституционного понятия права каждого человека на тайну переписки, телефонных переговоров, почтовых, телеграфных и иных сообщений и проблемами его реализации в Российской Федерации. До настоящего времени нет работ, целиком посвящённых этим вопросам.</w:t>
      </w:r>
    </w:p>
    <w:p w:rsidR="00DE6BF8" w:rsidRPr="00CE26A7" w:rsidRDefault="00CB77E5" w:rsidP="00CA210A">
      <w:pPr>
        <w:spacing w:after="0" w:line="360" w:lineRule="auto"/>
        <w:jc w:val="both"/>
        <w:rPr>
          <w:rFonts w:ascii="Times New Roman" w:hAnsi="Times New Roman" w:cs="Times New Roman"/>
          <w:sz w:val="28"/>
          <w:szCs w:val="28"/>
        </w:rPr>
      </w:pPr>
      <w:r w:rsidRPr="00CE26A7">
        <w:rPr>
          <w:rFonts w:ascii="Times New Roman" w:hAnsi="Times New Roman" w:cs="Times New Roman"/>
          <w:b/>
          <w:sz w:val="28"/>
          <w:szCs w:val="28"/>
        </w:rPr>
        <w:t xml:space="preserve">            </w:t>
      </w:r>
      <w:r w:rsidR="008A3F33" w:rsidRPr="00CE26A7">
        <w:rPr>
          <w:rFonts w:ascii="Times New Roman" w:hAnsi="Times New Roman" w:cs="Times New Roman"/>
          <w:b/>
          <w:sz w:val="28"/>
          <w:szCs w:val="28"/>
        </w:rPr>
        <w:t>Теоретическая основа</w:t>
      </w:r>
      <w:r w:rsidR="008A3F33" w:rsidRPr="00CE26A7">
        <w:rPr>
          <w:rFonts w:ascii="Times New Roman" w:hAnsi="Times New Roman" w:cs="Times New Roman"/>
          <w:sz w:val="28"/>
          <w:szCs w:val="28"/>
        </w:rPr>
        <w:t>. Все вышесказанное обуславливает актуальность темы курсовой работы и необходимость рассмотрения уголовно-правовой характеристики нарушения тайны переписки, телефонных переговоров, почтовых, телеграфных и иных сообщений. Разработанность данной темы достаточно велика, поскольку ее исследованием занимаются многие учёные-правоведы, например, В. М. Жуйков, Е. Е. Калашникова, А. Н. Красиков, В. Н. Кудрявцев, И. Л. Петрухин, В. А. Туманов, Н. В. Федотова, С. В. Баринов, Н. Ю. Рязанов и другие. Объектом курсовой работы являются общественные отношения в сфере нарушения тайны переписки, телефонных переговоров, почтовых, телеграфных и иных сообщений, которые подлежат уголовно-правовой охране. В свою очередь предметом курсовой работы являются нормы уголовного законодательства, которые устанавлива</w:t>
      </w:r>
      <w:r w:rsidRPr="00CE26A7">
        <w:rPr>
          <w:rFonts w:ascii="Times New Roman" w:hAnsi="Times New Roman" w:cs="Times New Roman"/>
          <w:sz w:val="28"/>
          <w:szCs w:val="28"/>
        </w:rPr>
        <w:t>ют ответственность за нарушение тайны переписки, </w:t>
      </w:r>
      <w:r w:rsidR="008A3F33" w:rsidRPr="00CE26A7">
        <w:rPr>
          <w:rFonts w:ascii="Times New Roman" w:hAnsi="Times New Roman" w:cs="Times New Roman"/>
          <w:sz w:val="28"/>
          <w:szCs w:val="28"/>
        </w:rPr>
        <w:t>телефонных</w:t>
      </w:r>
      <w:r w:rsidRPr="00CE26A7">
        <w:rPr>
          <w:rFonts w:ascii="Times New Roman" w:hAnsi="Times New Roman" w:cs="Times New Roman"/>
          <w:sz w:val="28"/>
          <w:szCs w:val="28"/>
        </w:rPr>
        <w:t> </w:t>
      </w:r>
      <w:r w:rsidR="008A3F33" w:rsidRPr="00CE26A7">
        <w:rPr>
          <w:rFonts w:ascii="Times New Roman" w:hAnsi="Times New Roman" w:cs="Times New Roman"/>
          <w:sz w:val="28"/>
          <w:szCs w:val="28"/>
        </w:rPr>
        <w:t>переговоров,</w:t>
      </w:r>
      <w:r w:rsidR="007347CE" w:rsidRPr="00CE26A7">
        <w:rPr>
          <w:rFonts w:ascii="Times New Roman" w:hAnsi="Times New Roman" w:cs="Times New Roman"/>
          <w:sz w:val="28"/>
          <w:szCs w:val="28"/>
        </w:rPr>
        <w:t xml:space="preserve"> </w:t>
      </w:r>
      <w:r w:rsidR="008A3F33" w:rsidRPr="00CE26A7">
        <w:rPr>
          <w:rFonts w:ascii="Times New Roman" w:hAnsi="Times New Roman" w:cs="Times New Roman"/>
          <w:sz w:val="28"/>
          <w:szCs w:val="28"/>
        </w:rPr>
        <w:t>почтовых</w:t>
      </w:r>
      <w:r w:rsidRPr="00CE26A7">
        <w:rPr>
          <w:rFonts w:ascii="Times New Roman" w:hAnsi="Times New Roman" w:cs="Times New Roman"/>
          <w:sz w:val="28"/>
          <w:szCs w:val="28"/>
        </w:rPr>
        <w:t xml:space="preserve"> сообщений.</w:t>
      </w:r>
    </w:p>
    <w:p w:rsidR="000477C5" w:rsidRPr="00CE26A7" w:rsidRDefault="000477C5" w:rsidP="00CA210A">
      <w:pPr>
        <w:spacing w:after="0" w:line="360" w:lineRule="auto"/>
        <w:jc w:val="both"/>
        <w:rPr>
          <w:rFonts w:ascii="Times New Roman" w:hAnsi="Times New Roman" w:cs="Times New Roman"/>
          <w:b/>
          <w:sz w:val="28"/>
          <w:szCs w:val="28"/>
        </w:rPr>
      </w:pPr>
    </w:p>
    <w:p w:rsidR="00DE6BF8" w:rsidRPr="00CE26A7" w:rsidRDefault="008A3F33" w:rsidP="00CA210A">
      <w:pPr>
        <w:spacing w:after="0" w:line="360" w:lineRule="auto"/>
        <w:jc w:val="center"/>
        <w:rPr>
          <w:rFonts w:ascii="Times New Roman" w:hAnsi="Times New Roman" w:cs="Times New Roman"/>
          <w:b/>
          <w:sz w:val="28"/>
          <w:szCs w:val="28"/>
        </w:rPr>
      </w:pPr>
      <w:r w:rsidRPr="00CE26A7">
        <w:rPr>
          <w:rFonts w:ascii="Times New Roman" w:hAnsi="Times New Roman" w:cs="Times New Roman"/>
          <w:b/>
          <w:sz w:val="28"/>
          <w:szCs w:val="28"/>
        </w:rPr>
        <w:lastRenderedPageBreak/>
        <w:t>ГЛАВА 1. ОБЩАЯ ХАРАКТЕРИСТИКА ТАЙНЫ ПЕРЕПИСКИ, ТЕЛЕФОННЫХ ПЕРЕГОВОРОВ ПОЧТОВЫХ, ТЕЛЕГРАФНЫХ И ИНЫХ СООБЩЕНИЙ</w:t>
      </w:r>
    </w:p>
    <w:p w:rsidR="00CA210A" w:rsidRPr="00CE26A7" w:rsidRDefault="00CA210A" w:rsidP="00CA210A">
      <w:pPr>
        <w:spacing w:after="0" w:line="360" w:lineRule="auto"/>
        <w:ind w:left="66"/>
        <w:jc w:val="center"/>
        <w:rPr>
          <w:rFonts w:ascii="Times New Roman" w:hAnsi="Times New Roman" w:cs="Times New Roman"/>
          <w:b/>
          <w:sz w:val="28"/>
          <w:szCs w:val="28"/>
        </w:rPr>
      </w:pPr>
      <w:r w:rsidRPr="00CE26A7">
        <w:rPr>
          <w:rFonts w:ascii="Times New Roman" w:hAnsi="Times New Roman" w:cs="Times New Roman"/>
          <w:b/>
          <w:sz w:val="28"/>
          <w:szCs w:val="28"/>
        </w:rPr>
        <w:t>1.1</w:t>
      </w:r>
      <w:r w:rsidRPr="00CE26A7">
        <w:rPr>
          <w:rFonts w:ascii="Times New Roman" w:hAnsi="Times New Roman" w:cs="Times New Roman"/>
          <w:sz w:val="28"/>
          <w:szCs w:val="28"/>
        </w:rPr>
        <w:t xml:space="preserve"> </w:t>
      </w:r>
      <w:r w:rsidRPr="00CE26A7">
        <w:rPr>
          <w:rFonts w:ascii="Times New Roman" w:hAnsi="Times New Roman" w:cs="Times New Roman"/>
          <w:b/>
          <w:sz w:val="28"/>
          <w:szCs w:val="28"/>
        </w:rPr>
        <w:t>История развития уголовно-правовой охраны тайны переписки, телефонных переговоров, почтовых, телеграфных и иных сообщений в уголовном законодательстве</w:t>
      </w:r>
    </w:p>
    <w:p w:rsidR="00CA210A" w:rsidRPr="00CE26A7" w:rsidRDefault="00CA210A" w:rsidP="00CA210A">
      <w:pPr>
        <w:pStyle w:val="a8"/>
        <w:shd w:val="clear" w:color="auto" w:fill="FFFFFF"/>
        <w:spacing w:before="0" w:beforeAutospacing="0" w:after="0" w:afterAutospacing="0" w:line="360" w:lineRule="auto"/>
        <w:ind w:firstLine="708"/>
        <w:jc w:val="both"/>
        <w:rPr>
          <w:iCs/>
          <w:sz w:val="28"/>
          <w:szCs w:val="28"/>
        </w:rPr>
      </w:pPr>
    </w:p>
    <w:p w:rsidR="00DE6BF8" w:rsidRPr="00CE26A7" w:rsidRDefault="00DE6BF8" w:rsidP="00CA210A">
      <w:pPr>
        <w:pStyle w:val="a8"/>
        <w:shd w:val="clear" w:color="auto" w:fill="FFFFFF"/>
        <w:spacing w:before="0" w:beforeAutospacing="0" w:after="0" w:afterAutospacing="0" w:line="360" w:lineRule="auto"/>
        <w:ind w:firstLine="708"/>
        <w:jc w:val="both"/>
        <w:rPr>
          <w:sz w:val="28"/>
          <w:szCs w:val="28"/>
        </w:rPr>
      </w:pPr>
      <w:r w:rsidRPr="00CE26A7">
        <w:rPr>
          <w:iCs/>
          <w:sz w:val="28"/>
          <w:szCs w:val="28"/>
        </w:rPr>
        <w:t>Нарушение тайны переписки, телефонных переговоров, телеграфных или иных сообщении</w:t>
      </w:r>
      <w:r w:rsidRPr="00CE26A7">
        <w:rPr>
          <w:sz w:val="28"/>
          <w:szCs w:val="28"/>
        </w:rPr>
        <w:t>. Это преступление посягает на закреплённое ч. 2 ст. 23 Конституции  Российской Федерации право граждан на тайну переписки, телефонных переговоров, почтовых, телеграфных и иных сообщений.</w:t>
      </w:r>
      <w:r w:rsidR="00BC0C3B" w:rsidRPr="00CE26A7">
        <w:rPr>
          <w:sz w:val="28"/>
          <w:szCs w:val="28"/>
        </w:rPr>
        <w:br/>
      </w:r>
      <w:proofErr w:type="gramStart"/>
      <w:r w:rsidRPr="00CE26A7">
        <w:rPr>
          <w:sz w:val="28"/>
          <w:szCs w:val="28"/>
        </w:rPr>
        <w:t>Нарушение тайны переписки, телефонных переговоров, почтовых, телеграфных и иных сообщений заключается в ознакомлении с почтово-телеграфной или радио-корреспонденцией или иными сообщениями граждан (без их согласия на это), в прослушивании телефонных переговоров, а также в разглашении содержания такой корреспонденции, переговоров и сообщений.</w:t>
      </w:r>
      <w:proofErr w:type="gramEnd"/>
      <w:r w:rsidR="00BC0C3B" w:rsidRPr="00CE26A7">
        <w:rPr>
          <w:sz w:val="28"/>
          <w:szCs w:val="28"/>
        </w:rPr>
        <w:t xml:space="preserve"> </w:t>
      </w:r>
      <w:r w:rsidRPr="00CE26A7">
        <w:rPr>
          <w:sz w:val="28"/>
          <w:szCs w:val="28"/>
        </w:rPr>
        <w:t>В соответствии с ч. 2 ст. 23 Конституции РФ ограничение права на тайну переписки, телефонных переговоров, почтовых, телеграфных и иных сообщений допускается только на основании судебного решения. Если судья не дал такого разрешения, уполномоченные на то органы и должностные лица вправе обратиться по тому же вопросу в вышестоящий суд.</w:t>
      </w:r>
      <w:r w:rsidR="00BC0C3B" w:rsidRPr="00CE26A7">
        <w:rPr>
          <w:sz w:val="28"/>
          <w:szCs w:val="28"/>
        </w:rPr>
        <w:br/>
      </w:r>
      <w:r w:rsidR="00CB77E5" w:rsidRPr="00CE26A7">
        <w:rPr>
          <w:sz w:val="28"/>
          <w:szCs w:val="28"/>
        </w:rPr>
        <w:t xml:space="preserve">         </w:t>
      </w:r>
      <w:r w:rsidRPr="00CE26A7">
        <w:rPr>
          <w:sz w:val="28"/>
          <w:szCs w:val="28"/>
        </w:rPr>
        <w:t>Преступление считается оконченным с момента</w:t>
      </w:r>
      <w:r w:rsidR="00BC0C3B" w:rsidRPr="00CE26A7">
        <w:rPr>
          <w:sz w:val="28"/>
          <w:szCs w:val="28"/>
        </w:rPr>
        <w:t xml:space="preserve"> совершения действий, указанных в диспозиции </w:t>
      </w:r>
      <w:r w:rsidRPr="00CE26A7">
        <w:rPr>
          <w:sz w:val="28"/>
          <w:szCs w:val="28"/>
        </w:rPr>
        <w:t>ст</w:t>
      </w:r>
      <w:r w:rsidR="00BC0C3B" w:rsidRPr="00CE26A7">
        <w:rPr>
          <w:sz w:val="28"/>
          <w:szCs w:val="28"/>
        </w:rPr>
        <w:t>. 138 </w:t>
      </w:r>
      <w:r w:rsidRPr="00CE26A7">
        <w:rPr>
          <w:sz w:val="28"/>
          <w:szCs w:val="28"/>
        </w:rPr>
        <w:t>УК.</w:t>
      </w:r>
      <w:r w:rsidR="004C1EF0" w:rsidRPr="00CE26A7">
        <w:rPr>
          <w:rStyle w:val="af"/>
          <w:sz w:val="28"/>
          <w:szCs w:val="28"/>
        </w:rPr>
        <w:footnoteReference w:id="3"/>
      </w:r>
      <w:r w:rsidR="00BC0C3B" w:rsidRPr="00CE26A7">
        <w:rPr>
          <w:sz w:val="28"/>
          <w:szCs w:val="28"/>
        </w:rPr>
        <w:br/>
        <w:t>Данное преступление может быть совершено </w:t>
      </w:r>
      <w:r w:rsidRPr="00CE26A7">
        <w:rPr>
          <w:sz w:val="28"/>
          <w:szCs w:val="28"/>
        </w:rPr>
        <w:t>только</w:t>
      </w:r>
      <w:r w:rsidR="00BC0C3B" w:rsidRPr="00CE26A7">
        <w:rPr>
          <w:sz w:val="28"/>
          <w:szCs w:val="28"/>
        </w:rPr>
        <w:t> </w:t>
      </w:r>
      <w:r w:rsidRPr="00CE26A7">
        <w:rPr>
          <w:sz w:val="28"/>
          <w:szCs w:val="28"/>
        </w:rPr>
        <w:t>с </w:t>
      </w:r>
      <w:r w:rsidRPr="00CE26A7">
        <w:rPr>
          <w:iCs/>
          <w:sz w:val="28"/>
          <w:szCs w:val="28"/>
        </w:rPr>
        <w:t>прямым</w:t>
      </w:r>
      <w:r w:rsidRPr="00CE26A7">
        <w:rPr>
          <w:i/>
          <w:iCs/>
          <w:sz w:val="28"/>
          <w:szCs w:val="28"/>
        </w:rPr>
        <w:t> </w:t>
      </w:r>
      <w:r w:rsidRPr="00CE26A7">
        <w:rPr>
          <w:sz w:val="28"/>
          <w:szCs w:val="28"/>
        </w:rPr>
        <w:t>умыслом. </w:t>
      </w:r>
      <w:r w:rsidR="00BC0C3B" w:rsidRPr="00CE26A7">
        <w:rPr>
          <w:sz w:val="28"/>
          <w:szCs w:val="28"/>
        </w:rPr>
        <w:br/>
      </w:r>
      <w:r w:rsidR="00CB77E5" w:rsidRPr="00CE26A7">
        <w:rPr>
          <w:sz w:val="28"/>
          <w:szCs w:val="28"/>
        </w:rPr>
        <w:t xml:space="preserve">          </w:t>
      </w:r>
      <w:r w:rsidRPr="00CE26A7">
        <w:rPr>
          <w:sz w:val="28"/>
          <w:szCs w:val="28"/>
        </w:rPr>
        <w:t>Субъект осознает, что совершает действия, нарушающие тайну переписки, телефонных переговоров, почтовых,</w:t>
      </w:r>
      <w:r w:rsidR="00BC0C3B" w:rsidRPr="00CE26A7">
        <w:rPr>
          <w:sz w:val="28"/>
          <w:szCs w:val="28"/>
        </w:rPr>
        <w:t xml:space="preserve"> телеграфных или иных </w:t>
      </w:r>
      <w:r w:rsidR="00BC0C3B" w:rsidRPr="00CE26A7">
        <w:rPr>
          <w:sz w:val="28"/>
          <w:szCs w:val="28"/>
        </w:rPr>
        <w:lastRenderedPageBreak/>
        <w:t>сообщений граждан, и желает </w:t>
      </w:r>
      <w:r w:rsidRPr="00CE26A7">
        <w:rPr>
          <w:sz w:val="28"/>
          <w:szCs w:val="28"/>
        </w:rPr>
        <w:t>этого.</w:t>
      </w:r>
      <w:r w:rsidR="00BC0C3B" w:rsidRPr="00CE26A7">
        <w:rPr>
          <w:sz w:val="28"/>
          <w:szCs w:val="28"/>
        </w:rPr>
        <w:br/>
      </w:r>
      <w:r w:rsidR="00CB77E5" w:rsidRPr="00CE26A7">
        <w:rPr>
          <w:sz w:val="28"/>
          <w:szCs w:val="28"/>
        </w:rPr>
        <w:t xml:space="preserve">           </w:t>
      </w:r>
      <w:r w:rsidRPr="00CE26A7">
        <w:rPr>
          <w:sz w:val="28"/>
          <w:szCs w:val="28"/>
        </w:rPr>
        <w:t>Субъектом преступления, предусмотренного ч. 1 ст. 138 УК, является частное лицо, достигшее 16 лет.</w:t>
      </w:r>
    </w:p>
    <w:p w:rsidR="00DE6BF8" w:rsidRPr="00CE26A7" w:rsidRDefault="00DE6BF8" w:rsidP="00CA210A">
      <w:pPr>
        <w:pStyle w:val="a8"/>
        <w:shd w:val="clear" w:color="auto" w:fill="FFFFFF"/>
        <w:spacing w:before="0" w:beforeAutospacing="0" w:after="0" w:afterAutospacing="0" w:line="360" w:lineRule="auto"/>
        <w:jc w:val="both"/>
        <w:rPr>
          <w:sz w:val="28"/>
          <w:szCs w:val="28"/>
        </w:rPr>
      </w:pPr>
      <w:r w:rsidRPr="00CE26A7">
        <w:rPr>
          <w:sz w:val="28"/>
          <w:szCs w:val="28"/>
        </w:rPr>
        <w:t>Часть 2 ст. 138 УК предусматривает ответственность за данное преступление, совершенное лицом с использованием своего служебного положения или специальных технических средств, предназнач</w:t>
      </w:r>
      <w:r w:rsidR="00BC0C3B" w:rsidRPr="00CE26A7">
        <w:rPr>
          <w:sz w:val="28"/>
          <w:szCs w:val="28"/>
        </w:rPr>
        <w:t>енных для незаконного получения </w:t>
      </w:r>
      <w:r w:rsidRPr="00CE26A7">
        <w:rPr>
          <w:sz w:val="28"/>
          <w:szCs w:val="28"/>
        </w:rPr>
        <w:t>информации.</w:t>
      </w:r>
      <w:r w:rsidR="00BC0C3B" w:rsidRPr="00CE26A7">
        <w:rPr>
          <w:sz w:val="28"/>
          <w:szCs w:val="28"/>
        </w:rPr>
        <w:br/>
      </w:r>
      <w:r w:rsidR="00CB77E5" w:rsidRPr="00CE26A7">
        <w:rPr>
          <w:sz w:val="28"/>
          <w:szCs w:val="28"/>
        </w:rPr>
        <w:t xml:space="preserve">           </w:t>
      </w:r>
      <w:r w:rsidRPr="00CE26A7">
        <w:rPr>
          <w:sz w:val="28"/>
          <w:szCs w:val="28"/>
        </w:rPr>
        <w:t>Сп</w:t>
      </w:r>
      <w:r w:rsidR="00CB77E5" w:rsidRPr="00CE26A7">
        <w:rPr>
          <w:sz w:val="28"/>
          <w:szCs w:val="28"/>
        </w:rPr>
        <w:t>ециальные технические средства </w:t>
      </w:r>
      <w:proofErr w:type="gramStart"/>
      <w:r w:rsidR="00CB77E5" w:rsidRPr="00CE26A7">
        <w:rPr>
          <w:sz w:val="28"/>
          <w:szCs w:val="28"/>
        </w:rPr>
        <w:t>-</w:t>
      </w:r>
      <w:r w:rsidRPr="00CE26A7">
        <w:rPr>
          <w:sz w:val="28"/>
          <w:szCs w:val="28"/>
        </w:rPr>
        <w:t>л</w:t>
      </w:r>
      <w:proofErr w:type="gramEnd"/>
      <w:r w:rsidRPr="00CE26A7">
        <w:rPr>
          <w:sz w:val="28"/>
          <w:szCs w:val="28"/>
        </w:rPr>
        <w:t>юбые технические средства и приспособления, с помощью которых добывается информация о переписке, телефонных переговорах, почтовых, телеграфных и иных сообщений граждан. К</w:t>
      </w:r>
      <w:r w:rsidR="00CB77E5" w:rsidRPr="00CE26A7">
        <w:rPr>
          <w:sz w:val="28"/>
          <w:szCs w:val="28"/>
        </w:rPr>
        <w:t xml:space="preserve"> ним, например, относятся вид</w:t>
      </w:r>
      <w:proofErr w:type="gramStart"/>
      <w:r w:rsidR="00CB77E5" w:rsidRPr="00CE26A7">
        <w:rPr>
          <w:sz w:val="28"/>
          <w:szCs w:val="28"/>
        </w:rPr>
        <w:t>ео и </w:t>
      </w:r>
      <w:r w:rsidRPr="00CE26A7">
        <w:rPr>
          <w:sz w:val="28"/>
          <w:szCs w:val="28"/>
        </w:rPr>
        <w:t>ау</w:t>
      </w:r>
      <w:proofErr w:type="gramEnd"/>
      <w:r w:rsidRPr="00CE26A7">
        <w:rPr>
          <w:sz w:val="28"/>
          <w:szCs w:val="28"/>
        </w:rPr>
        <w:t xml:space="preserve">диозапись, кино- и </w:t>
      </w:r>
      <w:r w:rsidR="00206F83" w:rsidRPr="00CE26A7">
        <w:rPr>
          <w:sz w:val="28"/>
          <w:szCs w:val="28"/>
        </w:rPr>
        <w:t>фотосъёмка</w:t>
      </w:r>
      <w:r w:rsidRPr="00CE26A7">
        <w:rPr>
          <w:sz w:val="28"/>
          <w:szCs w:val="28"/>
        </w:rPr>
        <w:t xml:space="preserve"> и другие технические средства, не при</w:t>
      </w:r>
      <w:r w:rsidR="00BC0C3B" w:rsidRPr="00CE26A7">
        <w:rPr>
          <w:sz w:val="28"/>
          <w:szCs w:val="28"/>
        </w:rPr>
        <w:t>чиняющие вреда жизни и здоровью личности и окружающей </w:t>
      </w:r>
      <w:r w:rsidRPr="00CE26A7">
        <w:rPr>
          <w:sz w:val="28"/>
          <w:szCs w:val="28"/>
        </w:rPr>
        <w:t>среде.</w:t>
      </w:r>
      <w:r w:rsidR="00BC0C3B" w:rsidRPr="00CE26A7">
        <w:rPr>
          <w:sz w:val="28"/>
          <w:szCs w:val="28"/>
        </w:rPr>
        <w:br/>
      </w:r>
      <w:r w:rsidR="00CB77E5" w:rsidRPr="00CE26A7">
        <w:rPr>
          <w:sz w:val="28"/>
          <w:szCs w:val="28"/>
        </w:rPr>
        <w:t xml:space="preserve">            </w:t>
      </w:r>
      <w:r w:rsidRPr="00CE26A7">
        <w:rPr>
          <w:sz w:val="28"/>
          <w:szCs w:val="28"/>
        </w:rPr>
        <w:t>Объективная сторона преступления, предусмотренного ч. 3 ст. 138 УК, заключается в совершении следующих незаконных действий:</w:t>
      </w:r>
      <w:r w:rsidR="00BC0C3B" w:rsidRPr="00CE26A7">
        <w:rPr>
          <w:sz w:val="28"/>
          <w:szCs w:val="28"/>
        </w:rPr>
        <w:br/>
        <w:t>а) </w:t>
      </w:r>
      <w:r w:rsidRPr="00CE26A7">
        <w:rPr>
          <w:sz w:val="28"/>
          <w:szCs w:val="28"/>
        </w:rPr>
        <w:t>производство;</w:t>
      </w:r>
      <w:r w:rsidR="00BC0C3B" w:rsidRPr="00CE26A7">
        <w:rPr>
          <w:sz w:val="28"/>
          <w:szCs w:val="28"/>
        </w:rPr>
        <w:br/>
        <w:t>б) </w:t>
      </w:r>
      <w:r w:rsidRPr="00CE26A7">
        <w:rPr>
          <w:sz w:val="28"/>
          <w:szCs w:val="28"/>
        </w:rPr>
        <w:t>сбыт;</w:t>
      </w:r>
      <w:r w:rsidR="00BC0C3B" w:rsidRPr="00CE26A7">
        <w:rPr>
          <w:sz w:val="28"/>
          <w:szCs w:val="28"/>
        </w:rPr>
        <w:br/>
        <w:t>в) </w:t>
      </w:r>
      <w:r w:rsidRPr="00CE26A7">
        <w:rPr>
          <w:sz w:val="28"/>
          <w:szCs w:val="28"/>
        </w:rPr>
        <w:t>приобретение (в целях сбыта) специальных техни</w:t>
      </w:r>
      <w:r w:rsidR="00BC0C3B" w:rsidRPr="00CE26A7">
        <w:rPr>
          <w:sz w:val="28"/>
          <w:szCs w:val="28"/>
        </w:rPr>
        <w:t>ческих средств, предназначенных для негласного получения </w:t>
      </w:r>
      <w:r w:rsidRPr="00CE26A7">
        <w:rPr>
          <w:sz w:val="28"/>
          <w:szCs w:val="28"/>
        </w:rPr>
        <w:t>информации.</w:t>
      </w:r>
      <w:r w:rsidR="00BC0C3B" w:rsidRPr="00CE26A7">
        <w:rPr>
          <w:sz w:val="28"/>
          <w:szCs w:val="28"/>
        </w:rPr>
        <w:br/>
      </w:r>
      <w:r w:rsidR="00CB77E5" w:rsidRPr="00CE26A7">
        <w:rPr>
          <w:sz w:val="28"/>
          <w:szCs w:val="28"/>
        </w:rPr>
        <w:t xml:space="preserve">            Производство </w:t>
      </w:r>
      <w:proofErr w:type="gramStart"/>
      <w:r w:rsidR="00CB77E5" w:rsidRPr="00CE26A7">
        <w:rPr>
          <w:sz w:val="28"/>
          <w:szCs w:val="28"/>
        </w:rPr>
        <w:t>-</w:t>
      </w:r>
      <w:r w:rsidRPr="00CE26A7">
        <w:rPr>
          <w:sz w:val="28"/>
          <w:szCs w:val="28"/>
        </w:rPr>
        <w:t>и</w:t>
      </w:r>
      <w:proofErr w:type="gramEnd"/>
      <w:r w:rsidRPr="00CE26A7">
        <w:rPr>
          <w:sz w:val="28"/>
          <w:szCs w:val="28"/>
        </w:rPr>
        <w:t>зготовление любим способом указанных специаль</w:t>
      </w:r>
      <w:r w:rsidR="00CB77E5" w:rsidRPr="00CE26A7">
        <w:rPr>
          <w:sz w:val="28"/>
          <w:szCs w:val="28"/>
        </w:rPr>
        <w:t>ных технических средств. Сбыт </w:t>
      </w:r>
      <w:proofErr w:type="gramStart"/>
      <w:r w:rsidR="00CB77E5" w:rsidRPr="00CE26A7">
        <w:rPr>
          <w:sz w:val="28"/>
          <w:szCs w:val="28"/>
        </w:rPr>
        <w:t>-</w:t>
      </w:r>
      <w:r w:rsidRPr="00CE26A7">
        <w:rPr>
          <w:sz w:val="28"/>
          <w:szCs w:val="28"/>
        </w:rPr>
        <w:t>п</w:t>
      </w:r>
      <w:proofErr w:type="gramEnd"/>
      <w:r w:rsidRPr="00CE26A7">
        <w:rPr>
          <w:sz w:val="28"/>
          <w:szCs w:val="28"/>
        </w:rPr>
        <w:t>родажа, дарение или иные способы реализации специальных техн</w:t>
      </w:r>
      <w:r w:rsidR="00CB77E5" w:rsidRPr="00CE26A7">
        <w:rPr>
          <w:sz w:val="28"/>
          <w:szCs w:val="28"/>
        </w:rPr>
        <w:t>ических средств. Приобретение </w:t>
      </w:r>
      <w:proofErr w:type="gramStart"/>
      <w:r w:rsidR="00CB77E5" w:rsidRPr="00CE26A7">
        <w:rPr>
          <w:sz w:val="28"/>
          <w:szCs w:val="28"/>
        </w:rPr>
        <w:t>–в</w:t>
      </w:r>
      <w:proofErr w:type="gramEnd"/>
      <w:r w:rsidR="00CB77E5" w:rsidRPr="00CE26A7">
        <w:rPr>
          <w:sz w:val="28"/>
          <w:szCs w:val="28"/>
        </w:rPr>
        <w:t>озмездное </w:t>
      </w:r>
      <w:r w:rsidRPr="00CE26A7">
        <w:rPr>
          <w:sz w:val="28"/>
          <w:szCs w:val="28"/>
        </w:rPr>
        <w:t>или безвозмездное получение указанных специальных технических средств.</w:t>
      </w:r>
      <w:r w:rsidR="00BC0C3B" w:rsidRPr="00CE26A7">
        <w:rPr>
          <w:sz w:val="28"/>
          <w:szCs w:val="28"/>
        </w:rPr>
        <w:br/>
      </w:r>
      <w:r w:rsidR="00CB77E5" w:rsidRPr="00CE26A7">
        <w:rPr>
          <w:sz w:val="28"/>
          <w:szCs w:val="28"/>
        </w:rPr>
        <w:t xml:space="preserve">             </w:t>
      </w:r>
      <w:r w:rsidRPr="00CE26A7">
        <w:rPr>
          <w:sz w:val="28"/>
          <w:szCs w:val="28"/>
        </w:rPr>
        <w:t>Субъективная сторона этого преступления характеризуется прямым умыслом, а при приобретении специальных технических средст</w:t>
      </w:r>
      <w:r w:rsidR="00BC0C3B" w:rsidRPr="00CE26A7">
        <w:rPr>
          <w:sz w:val="28"/>
          <w:szCs w:val="28"/>
        </w:rPr>
        <w:t>в еще и целью </w:t>
      </w:r>
      <w:r w:rsidRPr="00CE26A7">
        <w:rPr>
          <w:sz w:val="28"/>
          <w:szCs w:val="28"/>
        </w:rPr>
        <w:t>сбыта.</w:t>
      </w:r>
      <w:r w:rsidR="00BC0C3B" w:rsidRPr="00CE26A7">
        <w:rPr>
          <w:sz w:val="28"/>
          <w:szCs w:val="28"/>
        </w:rPr>
        <w:br/>
      </w:r>
      <w:r w:rsidR="00CB77E5" w:rsidRPr="00CE26A7">
        <w:rPr>
          <w:sz w:val="28"/>
          <w:szCs w:val="28"/>
        </w:rPr>
        <w:t xml:space="preserve">             </w:t>
      </w:r>
      <w:r w:rsidRPr="00CE26A7">
        <w:rPr>
          <w:sz w:val="28"/>
          <w:szCs w:val="28"/>
        </w:rPr>
        <w:t>Субъектом преступления, предусмотренного ч. 3 ст. 138 УК, является лицо, достигшее 16 лет.</w:t>
      </w:r>
    </w:p>
    <w:p w:rsidR="00BC0C3B" w:rsidRPr="00CE26A7" w:rsidRDefault="00BC0C3B" w:rsidP="00CA210A">
      <w:pPr>
        <w:pStyle w:val="a7"/>
        <w:spacing w:after="0" w:line="360" w:lineRule="auto"/>
        <w:ind w:left="426"/>
        <w:jc w:val="both"/>
        <w:rPr>
          <w:rFonts w:ascii="Times New Roman" w:hAnsi="Times New Roman" w:cs="Times New Roman"/>
          <w:b/>
          <w:sz w:val="28"/>
          <w:szCs w:val="28"/>
        </w:rPr>
      </w:pPr>
    </w:p>
    <w:p w:rsidR="00BC0C3B" w:rsidRPr="00CE26A7" w:rsidRDefault="00BC0C3B" w:rsidP="00CA210A">
      <w:pPr>
        <w:pStyle w:val="a7"/>
        <w:spacing w:after="0" w:line="360" w:lineRule="auto"/>
        <w:ind w:left="426"/>
        <w:jc w:val="both"/>
        <w:rPr>
          <w:rFonts w:ascii="Times New Roman" w:hAnsi="Times New Roman" w:cs="Times New Roman"/>
          <w:b/>
          <w:sz w:val="28"/>
          <w:szCs w:val="28"/>
        </w:rPr>
      </w:pPr>
    </w:p>
    <w:p w:rsidR="003D2A10" w:rsidRPr="00CE26A7" w:rsidRDefault="00A45D6C" w:rsidP="00CA210A">
      <w:pPr>
        <w:pStyle w:val="a7"/>
        <w:shd w:val="clear" w:color="auto" w:fill="FFFFFF"/>
        <w:spacing w:after="0" w:line="360" w:lineRule="auto"/>
        <w:ind w:left="0" w:firstLine="708"/>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lastRenderedPageBreak/>
        <w:t xml:space="preserve">Понятие </w:t>
      </w:r>
      <w:proofErr w:type="spellStart"/>
      <w:r w:rsidRPr="00CE26A7">
        <w:rPr>
          <w:rFonts w:ascii="Times New Roman" w:eastAsia="Times New Roman" w:hAnsi="Times New Roman" w:cs="Times New Roman"/>
          <w:sz w:val="28"/>
          <w:szCs w:val="28"/>
          <w:lang w:eastAsia="ru-RU"/>
        </w:rPr>
        <w:t>пр</w:t>
      </w:r>
      <w:proofErr w:type="spellEnd"/>
      <w:proofErr w:type="gramStart"/>
      <w:r w:rsidRPr="00CE26A7">
        <w:rPr>
          <w:rFonts w:ascii="Times New Roman" w:eastAsia="Times New Roman" w:hAnsi="Times New Roman" w:cs="Times New Roman"/>
          <w:sz w:val="28"/>
          <w:szCs w:val="28"/>
          <w:lang w:val="en-US" w:eastAsia="ru-RU"/>
        </w:rPr>
        <w:t>a</w:t>
      </w:r>
      <w:proofErr w:type="gramEnd"/>
      <w:r w:rsidR="003D2A10" w:rsidRPr="00CE26A7">
        <w:rPr>
          <w:rFonts w:ascii="Times New Roman" w:eastAsia="Times New Roman" w:hAnsi="Times New Roman" w:cs="Times New Roman"/>
          <w:sz w:val="28"/>
          <w:szCs w:val="28"/>
          <w:lang w:eastAsia="ru-RU"/>
        </w:rPr>
        <w:t>в человека зародилось в древних полисах Греции и Рима V-VI вв. до н.э. Понимание необходимости особой охраны личностных сведений, не подлежащей широкой огласки, имело место уже в самых ранних правовых памятниках. Появление этого правового института восходит к глубокой древности - так, еще в Древнем Риме частные письма не распечатывались даже в тех случаях, когда ознакомление с ними принесло бы пользу правосудию.</w:t>
      </w:r>
    </w:p>
    <w:p w:rsidR="00FD6E18" w:rsidRPr="00CE26A7" w:rsidRDefault="00BB0802"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 xml:space="preserve">      В общеевропейской (в т.ч</w:t>
      </w:r>
      <w:proofErr w:type="gramStart"/>
      <w:r w:rsidRPr="00CE26A7">
        <w:rPr>
          <w:rFonts w:ascii="Times New Roman" w:eastAsia="Times New Roman" w:hAnsi="Times New Roman" w:cs="Times New Roman"/>
          <w:sz w:val="28"/>
          <w:szCs w:val="28"/>
          <w:lang w:eastAsia="ru-RU"/>
        </w:rPr>
        <w:t>.р</w:t>
      </w:r>
      <w:proofErr w:type="gramEnd"/>
      <w:r w:rsidRPr="00CE26A7">
        <w:rPr>
          <w:rFonts w:ascii="Times New Roman" w:eastAsia="Times New Roman" w:hAnsi="Times New Roman" w:cs="Times New Roman"/>
          <w:sz w:val="28"/>
          <w:szCs w:val="28"/>
          <w:lang w:eastAsia="ru-RU"/>
        </w:rPr>
        <w:t>оссийской) правовой традиции </w:t>
      </w:r>
      <w:r w:rsidR="003D2A10" w:rsidRPr="00CE26A7">
        <w:rPr>
          <w:rFonts w:ascii="Times New Roman" w:eastAsia="Times New Roman" w:hAnsi="Times New Roman" w:cs="Times New Roman"/>
          <w:sz w:val="28"/>
          <w:szCs w:val="28"/>
          <w:lang w:eastAsia="ru-RU"/>
        </w:rPr>
        <w:t xml:space="preserve">«краеугольный камень» в признании права человека на охраняемую правом личную жизнь («таинство» частной жизни) изначально связан с христианством - ведь именно христианская доктрина </w:t>
      </w:r>
      <w:r w:rsidRPr="00CE26A7">
        <w:rPr>
          <w:rFonts w:ascii="Times New Roman" w:eastAsia="Times New Roman" w:hAnsi="Times New Roman" w:cs="Times New Roman"/>
          <w:sz w:val="28"/>
          <w:szCs w:val="28"/>
          <w:lang w:eastAsia="ru-RU"/>
        </w:rPr>
        <w:t>изначально несет в себе элемент </w:t>
      </w:r>
      <w:r w:rsidR="003D2A10" w:rsidRPr="00CE26A7">
        <w:rPr>
          <w:rFonts w:ascii="Times New Roman" w:eastAsia="Times New Roman" w:hAnsi="Times New Roman" w:cs="Times New Roman"/>
          <w:sz w:val="28"/>
          <w:szCs w:val="28"/>
          <w:lang w:eastAsia="ru-RU"/>
        </w:rPr>
        <w:t>таинственного</w:t>
      </w:r>
      <w:r w:rsidRPr="00CE26A7">
        <w:rPr>
          <w:rFonts w:ascii="Times New Roman" w:eastAsia="Times New Roman" w:hAnsi="Times New Roman" w:cs="Times New Roman"/>
          <w:sz w:val="28"/>
          <w:szCs w:val="28"/>
          <w:lang w:eastAsia="ru-RU"/>
        </w:rPr>
        <w:t>.</w:t>
      </w:r>
      <w:r w:rsidRPr="00CE26A7">
        <w:rPr>
          <w:rFonts w:ascii="Times New Roman" w:eastAsia="Times New Roman" w:hAnsi="Times New Roman" w:cs="Times New Roman"/>
          <w:sz w:val="28"/>
          <w:szCs w:val="28"/>
          <w:lang w:eastAsia="ru-RU"/>
        </w:rPr>
        <w:br/>
        <w:t xml:space="preserve">        </w:t>
      </w:r>
      <w:r w:rsidR="003D2A10" w:rsidRPr="00CE26A7">
        <w:rPr>
          <w:rFonts w:ascii="Times New Roman" w:eastAsia="Times New Roman" w:hAnsi="Times New Roman" w:cs="Times New Roman"/>
          <w:sz w:val="28"/>
          <w:szCs w:val="28"/>
          <w:lang w:eastAsia="ru-RU"/>
        </w:rPr>
        <w:t xml:space="preserve">Ореолом тайны окружены многие христианские обряды - крещения, исповеди, преображения. Уже со времени </w:t>
      </w:r>
      <w:proofErr w:type="spellStart"/>
      <w:r w:rsidR="003D2A10" w:rsidRPr="00CE26A7">
        <w:rPr>
          <w:rFonts w:ascii="Times New Roman" w:eastAsia="Times New Roman" w:hAnsi="Times New Roman" w:cs="Times New Roman"/>
          <w:sz w:val="28"/>
          <w:szCs w:val="28"/>
          <w:lang w:eastAsia="ru-RU"/>
        </w:rPr>
        <w:t>Латеранского</w:t>
      </w:r>
      <w:proofErr w:type="spellEnd"/>
      <w:r w:rsidR="003D2A10" w:rsidRPr="00CE26A7">
        <w:rPr>
          <w:rFonts w:ascii="Times New Roman" w:eastAsia="Times New Roman" w:hAnsi="Times New Roman" w:cs="Times New Roman"/>
          <w:sz w:val="28"/>
          <w:szCs w:val="28"/>
          <w:lang w:eastAsia="ru-RU"/>
        </w:rPr>
        <w:t xml:space="preserve"> собора в каноническом праве Европы утвердилось положение о тайне личной исповеди, которую никто не вправе нарушить. Как видно, уже в средневековье в европейской правовой мысли стало признаваться право отдельного человека, по сути, на свою собственную индивидуальную жизнь, со своими индивидуальными секретами. </w:t>
      </w:r>
    </w:p>
    <w:p w:rsidR="003D2A10" w:rsidRPr="00CE26A7" w:rsidRDefault="00BB0802"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 xml:space="preserve">         </w:t>
      </w:r>
      <w:r w:rsidR="003D2A10" w:rsidRPr="00CE26A7">
        <w:rPr>
          <w:rFonts w:ascii="Times New Roman" w:eastAsia="Times New Roman" w:hAnsi="Times New Roman" w:cs="Times New Roman"/>
          <w:sz w:val="28"/>
          <w:szCs w:val="28"/>
          <w:lang w:eastAsia="ru-RU"/>
        </w:rPr>
        <w:t xml:space="preserve">В европейской историографии усиление правовой защиты индивида обусловливается также фактором развития городской цивилизации, в которой отдельный человек стал цениться как личность (хотя и </w:t>
      </w:r>
      <w:r w:rsidR="00FD6E18" w:rsidRPr="00CE26A7">
        <w:rPr>
          <w:rFonts w:ascii="Times New Roman" w:eastAsia="Times New Roman" w:hAnsi="Times New Roman" w:cs="Times New Roman"/>
          <w:sz w:val="28"/>
          <w:szCs w:val="28"/>
          <w:lang w:eastAsia="ru-RU"/>
        </w:rPr>
        <w:t>включённая</w:t>
      </w:r>
      <w:r w:rsidR="003D2A10" w:rsidRPr="00CE26A7">
        <w:rPr>
          <w:rFonts w:ascii="Times New Roman" w:eastAsia="Times New Roman" w:hAnsi="Times New Roman" w:cs="Times New Roman"/>
          <w:sz w:val="28"/>
          <w:szCs w:val="28"/>
          <w:lang w:eastAsia="ru-RU"/>
        </w:rPr>
        <w:t xml:space="preserve"> в городскую корпорацию), обладающая правом на тайну личной жизни как охраняемое правом благо.</w:t>
      </w:r>
      <w:r w:rsidR="00CE26A7" w:rsidRPr="00CE26A7">
        <w:rPr>
          <w:rFonts w:ascii="Times New Roman" w:eastAsia="Times New Roman" w:hAnsi="Times New Roman" w:cs="Times New Roman"/>
          <w:sz w:val="28"/>
          <w:szCs w:val="28"/>
          <w:lang w:eastAsia="ru-RU"/>
        </w:rPr>
        <w:t xml:space="preserve"> </w:t>
      </w:r>
      <w:r w:rsidR="003D2A10" w:rsidRPr="00CE26A7">
        <w:rPr>
          <w:rFonts w:ascii="Times New Roman" w:eastAsia="Times New Roman" w:hAnsi="Times New Roman" w:cs="Times New Roman"/>
          <w:sz w:val="28"/>
          <w:szCs w:val="28"/>
          <w:lang w:eastAsia="ru-RU"/>
        </w:rPr>
        <w:t>В российском праве одним из первых свидетельств особого правового отношения к информации личного характера в отечественных памятниках является дозволение не уличать себя самого, содержащееся в статье 20 Псковской Судной Грамоты с</w:t>
      </w:r>
      <w:r w:rsidR="00FD6E18" w:rsidRPr="00CE26A7">
        <w:rPr>
          <w:rFonts w:ascii="Times New Roman" w:eastAsia="Times New Roman" w:hAnsi="Times New Roman" w:cs="Times New Roman"/>
          <w:sz w:val="28"/>
          <w:szCs w:val="28"/>
          <w:lang w:eastAsia="ru-RU"/>
        </w:rPr>
        <w:t>ередины XV века (свидетель не д</w:t>
      </w:r>
      <w:proofErr w:type="gramStart"/>
      <w:r w:rsidR="00FD6E18" w:rsidRPr="00CE26A7">
        <w:rPr>
          <w:rFonts w:ascii="Times New Roman" w:eastAsia="Times New Roman" w:hAnsi="Times New Roman" w:cs="Times New Roman"/>
          <w:sz w:val="28"/>
          <w:szCs w:val="28"/>
          <w:lang w:val="en-US" w:eastAsia="ru-RU"/>
        </w:rPr>
        <w:t>a</w:t>
      </w:r>
      <w:proofErr w:type="gramEnd"/>
      <w:r w:rsidR="003D2A10" w:rsidRPr="00CE26A7">
        <w:rPr>
          <w:rFonts w:ascii="Times New Roman" w:eastAsia="Times New Roman" w:hAnsi="Times New Roman" w:cs="Times New Roman"/>
          <w:sz w:val="28"/>
          <w:szCs w:val="28"/>
          <w:lang w:eastAsia="ru-RU"/>
        </w:rPr>
        <w:t>вал клятвы говорить о себе только правду - присягой он лишь подтверждал свои показания).</w:t>
      </w:r>
    </w:p>
    <w:p w:rsidR="003D2A10" w:rsidRPr="00CE26A7" w:rsidRDefault="00BB0802"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lastRenderedPageBreak/>
        <w:t xml:space="preserve">           </w:t>
      </w:r>
      <w:r w:rsidR="003D2A10" w:rsidRPr="00CE26A7">
        <w:rPr>
          <w:rFonts w:ascii="Times New Roman" w:eastAsia="Times New Roman" w:hAnsi="Times New Roman" w:cs="Times New Roman"/>
          <w:sz w:val="28"/>
          <w:szCs w:val="28"/>
          <w:lang w:eastAsia="ru-RU"/>
        </w:rPr>
        <w:t xml:space="preserve">Таким образом, уже в средневековых памятниках существовал феномен особого правового статуса ряда сведений, относящихся к отдельным людям. Конечно, о полноценной уголовно-правовой охране личностной тайны в средневековье </w:t>
      </w:r>
      <w:r w:rsidR="00FD6E18" w:rsidRPr="00CE26A7">
        <w:rPr>
          <w:rFonts w:ascii="Times New Roman" w:eastAsia="Times New Roman" w:hAnsi="Times New Roman" w:cs="Times New Roman"/>
          <w:sz w:val="28"/>
          <w:szCs w:val="28"/>
          <w:lang w:eastAsia="ru-RU"/>
        </w:rPr>
        <w:t>серьёзно</w:t>
      </w:r>
      <w:r w:rsidR="003D2A10" w:rsidRPr="00CE26A7">
        <w:rPr>
          <w:rFonts w:ascii="Times New Roman" w:eastAsia="Times New Roman" w:hAnsi="Times New Roman" w:cs="Times New Roman"/>
          <w:sz w:val="28"/>
          <w:szCs w:val="28"/>
          <w:lang w:eastAsia="ru-RU"/>
        </w:rPr>
        <w:t xml:space="preserve"> говорить не приходится. </w:t>
      </w:r>
      <w:proofErr w:type="gramStart"/>
      <w:r w:rsidR="003D2A10" w:rsidRPr="00CE26A7">
        <w:rPr>
          <w:rFonts w:ascii="Times New Roman" w:eastAsia="Times New Roman" w:hAnsi="Times New Roman" w:cs="Times New Roman"/>
          <w:sz w:val="28"/>
          <w:szCs w:val="28"/>
          <w:lang w:eastAsia="ru-RU"/>
        </w:rPr>
        <w:t>Но, уже в это время потребностями общественного развития обусловливалось существование имеющих особый характер сведений личностного характера, эволюционировавших впоследствии в защищаемые правом тайны личности (в т.ч. и в тайну личной переписки, телефонных переговоров, почтовых, телеграфных и иных сообщений в современном понимании этого термина).</w:t>
      </w:r>
      <w:proofErr w:type="gramEnd"/>
      <w:r w:rsidR="003D2A10" w:rsidRPr="00CE26A7">
        <w:rPr>
          <w:rFonts w:ascii="Times New Roman" w:eastAsia="Times New Roman" w:hAnsi="Times New Roman" w:cs="Times New Roman"/>
          <w:sz w:val="28"/>
          <w:szCs w:val="28"/>
          <w:lang w:eastAsia="ru-RU"/>
        </w:rPr>
        <w:t xml:space="preserve"> </w:t>
      </w:r>
      <w:r w:rsidRPr="00CE26A7">
        <w:rPr>
          <w:rFonts w:ascii="Times New Roman" w:eastAsia="Times New Roman" w:hAnsi="Times New Roman" w:cs="Times New Roman"/>
          <w:sz w:val="28"/>
          <w:szCs w:val="28"/>
          <w:lang w:eastAsia="ru-RU"/>
        </w:rPr>
        <w:t xml:space="preserve">         </w:t>
      </w:r>
      <w:r w:rsidR="003D2A10" w:rsidRPr="00CE26A7">
        <w:rPr>
          <w:rFonts w:ascii="Times New Roman" w:eastAsia="Times New Roman" w:hAnsi="Times New Roman" w:cs="Times New Roman"/>
          <w:sz w:val="28"/>
          <w:szCs w:val="28"/>
          <w:lang w:eastAsia="ru-RU"/>
        </w:rPr>
        <w:t>Например, Соборное Уложение впервые в отечественной истории непосредственно указало на существование защищаемой семейной и личной тайны, в которую не имеют права вмешиваться «государственные люди» при осуществл</w:t>
      </w:r>
      <w:r w:rsidR="00FD6E18" w:rsidRPr="00CE26A7">
        <w:rPr>
          <w:rFonts w:ascii="Times New Roman" w:eastAsia="Times New Roman" w:hAnsi="Times New Roman" w:cs="Times New Roman"/>
          <w:sz w:val="28"/>
          <w:szCs w:val="28"/>
          <w:lang w:eastAsia="ru-RU"/>
        </w:rPr>
        <w:t xml:space="preserve">ении правосудия. Но решающее </w:t>
      </w:r>
      <w:proofErr w:type="spellStart"/>
      <w:r w:rsidR="00FD6E18" w:rsidRPr="00CE26A7">
        <w:rPr>
          <w:rFonts w:ascii="Times New Roman" w:eastAsia="Times New Roman" w:hAnsi="Times New Roman" w:cs="Times New Roman"/>
          <w:sz w:val="28"/>
          <w:szCs w:val="28"/>
          <w:lang w:eastAsia="ru-RU"/>
        </w:rPr>
        <w:t>зн</w:t>
      </w:r>
      <w:proofErr w:type="spellEnd"/>
      <w:proofErr w:type="gramStart"/>
      <w:r w:rsidR="00FD6E18" w:rsidRPr="00CE26A7">
        <w:rPr>
          <w:rFonts w:ascii="Times New Roman" w:eastAsia="Times New Roman" w:hAnsi="Times New Roman" w:cs="Times New Roman"/>
          <w:sz w:val="28"/>
          <w:szCs w:val="28"/>
          <w:lang w:val="en-US" w:eastAsia="ru-RU"/>
        </w:rPr>
        <w:t>a</w:t>
      </w:r>
      <w:proofErr w:type="spellStart"/>
      <w:proofErr w:type="gramEnd"/>
      <w:r w:rsidR="003D2A10" w:rsidRPr="00CE26A7">
        <w:rPr>
          <w:rFonts w:ascii="Times New Roman" w:eastAsia="Times New Roman" w:hAnsi="Times New Roman" w:cs="Times New Roman"/>
          <w:sz w:val="28"/>
          <w:szCs w:val="28"/>
          <w:lang w:eastAsia="ru-RU"/>
        </w:rPr>
        <w:t>чение</w:t>
      </w:r>
      <w:proofErr w:type="spellEnd"/>
      <w:r w:rsidR="003D2A10" w:rsidRPr="00CE26A7">
        <w:rPr>
          <w:rFonts w:ascii="Times New Roman" w:eastAsia="Times New Roman" w:hAnsi="Times New Roman" w:cs="Times New Roman"/>
          <w:sz w:val="28"/>
          <w:szCs w:val="28"/>
          <w:lang w:eastAsia="ru-RU"/>
        </w:rPr>
        <w:t xml:space="preserve"> в охране личных тайн в европейских правовых системах связано со становлением буржуазного гражданского общества, с его фундаментальным принципом «свободы, равенства, братства» каждого человека вне зависимости от социального или имущественного статуса.</w:t>
      </w:r>
    </w:p>
    <w:p w:rsidR="003D2A10" w:rsidRPr="00CE26A7" w:rsidRDefault="00BB0802"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 xml:space="preserve">        </w:t>
      </w:r>
      <w:r w:rsidR="003D2A10" w:rsidRPr="00CE26A7">
        <w:rPr>
          <w:rFonts w:ascii="Times New Roman" w:eastAsia="Times New Roman" w:hAnsi="Times New Roman" w:cs="Times New Roman"/>
          <w:sz w:val="28"/>
          <w:szCs w:val="28"/>
          <w:lang w:eastAsia="ru-RU"/>
        </w:rPr>
        <w:t xml:space="preserve">Отечественное законодательство об охране частных тайн </w:t>
      </w:r>
      <w:r w:rsidR="00FD6E18" w:rsidRPr="00CE26A7">
        <w:rPr>
          <w:rFonts w:ascii="Times New Roman" w:eastAsia="Times New Roman" w:hAnsi="Times New Roman" w:cs="Times New Roman"/>
          <w:sz w:val="28"/>
          <w:szCs w:val="28"/>
          <w:lang w:eastAsia="ru-RU"/>
        </w:rPr>
        <w:t>ведёт</w:t>
      </w:r>
      <w:r w:rsidR="003D2A10" w:rsidRPr="00CE26A7">
        <w:rPr>
          <w:rFonts w:ascii="Times New Roman" w:eastAsia="Times New Roman" w:hAnsi="Times New Roman" w:cs="Times New Roman"/>
          <w:sz w:val="28"/>
          <w:szCs w:val="28"/>
          <w:lang w:eastAsia="ru-RU"/>
        </w:rPr>
        <w:t xml:space="preserve"> свою историю с середины XIX в., когда впервые в нормах Уложени</w:t>
      </w:r>
      <w:r w:rsidR="00FD6E18" w:rsidRPr="00CE26A7">
        <w:rPr>
          <w:rFonts w:ascii="Times New Roman" w:eastAsia="Times New Roman" w:hAnsi="Times New Roman" w:cs="Times New Roman"/>
          <w:sz w:val="28"/>
          <w:szCs w:val="28"/>
          <w:lang w:eastAsia="ru-RU"/>
        </w:rPr>
        <w:t xml:space="preserve">я о наказаниях уголовных и </w:t>
      </w:r>
      <w:proofErr w:type="spellStart"/>
      <w:r w:rsidR="00FD6E18" w:rsidRPr="00CE26A7">
        <w:rPr>
          <w:rFonts w:ascii="Times New Roman" w:eastAsia="Times New Roman" w:hAnsi="Times New Roman" w:cs="Times New Roman"/>
          <w:sz w:val="28"/>
          <w:szCs w:val="28"/>
          <w:lang w:eastAsia="ru-RU"/>
        </w:rPr>
        <w:t>испр</w:t>
      </w:r>
      <w:proofErr w:type="spellEnd"/>
      <w:proofErr w:type="gramStart"/>
      <w:r w:rsidR="00FD6E18" w:rsidRPr="00CE26A7">
        <w:rPr>
          <w:rFonts w:ascii="Times New Roman" w:eastAsia="Times New Roman" w:hAnsi="Times New Roman" w:cs="Times New Roman"/>
          <w:sz w:val="28"/>
          <w:szCs w:val="28"/>
          <w:lang w:val="en-US" w:eastAsia="ru-RU"/>
        </w:rPr>
        <w:t>a</w:t>
      </w:r>
      <w:proofErr w:type="spellStart"/>
      <w:proofErr w:type="gramEnd"/>
      <w:r w:rsidR="003D2A10" w:rsidRPr="00CE26A7">
        <w:rPr>
          <w:rFonts w:ascii="Times New Roman" w:eastAsia="Times New Roman" w:hAnsi="Times New Roman" w:cs="Times New Roman"/>
          <w:sz w:val="28"/>
          <w:szCs w:val="28"/>
          <w:lang w:eastAsia="ru-RU"/>
        </w:rPr>
        <w:t>вительных</w:t>
      </w:r>
      <w:proofErr w:type="spellEnd"/>
      <w:r w:rsidR="003D2A10" w:rsidRPr="00CE26A7">
        <w:rPr>
          <w:rFonts w:ascii="Times New Roman" w:eastAsia="Times New Roman" w:hAnsi="Times New Roman" w:cs="Times New Roman"/>
          <w:sz w:val="28"/>
          <w:szCs w:val="28"/>
          <w:lang w:eastAsia="ru-RU"/>
        </w:rPr>
        <w:t xml:space="preserve"> 1845 года, Уставе о наказаниях, налагаемых мировыми судьями, была установлена уголовная ответственность за нарушение тайны переписки, и иные подобного рода деяния.</w:t>
      </w:r>
    </w:p>
    <w:p w:rsidR="00FD6E18" w:rsidRPr="00CE26A7" w:rsidRDefault="003D2A10" w:rsidP="00CA210A">
      <w:pPr>
        <w:pStyle w:val="a7"/>
        <w:shd w:val="clear" w:color="auto" w:fill="FFFFFF"/>
        <w:spacing w:after="0" w:line="360" w:lineRule="auto"/>
        <w:ind w:left="0" w:firstLine="708"/>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Демократическое развитие российского общества во второй половине XIX - начале XX вв. стало причиной коренной реформы уголовного законодательства. В литературе существует масса различных оценок как редакции 1885 года Уложения о наказаниях уголовных и исправительных, так и Уголовного Уложения 1903 года.</w:t>
      </w:r>
    </w:p>
    <w:p w:rsidR="00FD6E18" w:rsidRPr="00CE26A7" w:rsidRDefault="000477C5"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1. </w:t>
      </w:r>
      <w:r w:rsidR="003D2A10" w:rsidRPr="00CE26A7">
        <w:rPr>
          <w:rFonts w:ascii="Times New Roman" w:eastAsia="Times New Roman" w:hAnsi="Times New Roman" w:cs="Times New Roman"/>
          <w:sz w:val="28"/>
          <w:szCs w:val="28"/>
          <w:lang w:eastAsia="ru-RU"/>
        </w:rPr>
        <w:t>Необходимо заметить, что на официальном уровне комиссия по составлению Уголовного Уложения полагала, что «весьма значительный ... интеллектуальный и эконом</w:t>
      </w:r>
      <w:r w:rsidR="00FD6E18" w:rsidRPr="00CE26A7">
        <w:rPr>
          <w:rFonts w:ascii="Times New Roman" w:eastAsia="Times New Roman" w:hAnsi="Times New Roman" w:cs="Times New Roman"/>
          <w:sz w:val="28"/>
          <w:szCs w:val="28"/>
          <w:lang w:eastAsia="ru-RU"/>
        </w:rPr>
        <w:t xml:space="preserve">ический рост </w:t>
      </w:r>
      <w:proofErr w:type="spellStart"/>
      <w:r w:rsidR="00FD6E18" w:rsidRPr="00CE26A7">
        <w:rPr>
          <w:rFonts w:ascii="Times New Roman" w:eastAsia="Times New Roman" w:hAnsi="Times New Roman" w:cs="Times New Roman"/>
          <w:sz w:val="28"/>
          <w:szCs w:val="28"/>
          <w:lang w:eastAsia="ru-RU"/>
        </w:rPr>
        <w:t>стр</w:t>
      </w:r>
      <w:proofErr w:type="spellEnd"/>
      <w:r w:rsidR="00FD6E18" w:rsidRPr="00CE26A7">
        <w:rPr>
          <w:rFonts w:ascii="Times New Roman" w:eastAsia="Times New Roman" w:hAnsi="Times New Roman" w:cs="Times New Roman"/>
          <w:sz w:val="28"/>
          <w:szCs w:val="28"/>
          <w:lang w:val="en-US" w:eastAsia="ru-RU"/>
        </w:rPr>
        <w:t>a</w:t>
      </w:r>
      <w:proofErr w:type="spellStart"/>
      <w:r w:rsidR="003D2A10" w:rsidRPr="00CE26A7">
        <w:rPr>
          <w:rFonts w:ascii="Times New Roman" w:eastAsia="Times New Roman" w:hAnsi="Times New Roman" w:cs="Times New Roman"/>
          <w:sz w:val="28"/>
          <w:szCs w:val="28"/>
          <w:lang w:eastAsia="ru-RU"/>
        </w:rPr>
        <w:t>ны</w:t>
      </w:r>
      <w:proofErr w:type="spellEnd"/>
      <w:r w:rsidR="003D2A10" w:rsidRPr="00CE26A7">
        <w:rPr>
          <w:rFonts w:ascii="Times New Roman" w:eastAsia="Times New Roman" w:hAnsi="Times New Roman" w:cs="Times New Roman"/>
          <w:sz w:val="28"/>
          <w:szCs w:val="28"/>
          <w:lang w:eastAsia="ru-RU"/>
        </w:rPr>
        <w:t xml:space="preserve"> ... вызвал совершенно </w:t>
      </w:r>
      <w:r w:rsidR="003D2A10" w:rsidRPr="00CE26A7">
        <w:rPr>
          <w:rFonts w:ascii="Times New Roman" w:eastAsia="Times New Roman" w:hAnsi="Times New Roman" w:cs="Times New Roman"/>
          <w:sz w:val="28"/>
          <w:szCs w:val="28"/>
          <w:lang w:eastAsia="ru-RU"/>
        </w:rPr>
        <w:lastRenderedPageBreak/>
        <w:t xml:space="preserve">новые сложные юридические отношения, создавал </w:t>
      </w:r>
      <w:r w:rsidR="00FD6E18" w:rsidRPr="00CE26A7">
        <w:rPr>
          <w:rFonts w:ascii="Times New Roman" w:eastAsia="Times New Roman" w:hAnsi="Times New Roman" w:cs="Times New Roman"/>
          <w:sz w:val="28"/>
          <w:szCs w:val="28"/>
          <w:lang w:eastAsia="ru-RU"/>
        </w:rPr>
        <w:t>ряд новых интересов</w:t>
      </w:r>
      <w:r w:rsidR="00FD6E18" w:rsidRPr="00CE26A7">
        <w:rPr>
          <w:rFonts w:ascii="Times New Roman" w:eastAsia="Times New Roman" w:hAnsi="Times New Roman" w:cs="Times New Roman"/>
          <w:sz w:val="28"/>
          <w:szCs w:val="28"/>
          <w:lang w:val="en-US" w:eastAsia="ru-RU"/>
        </w:rPr>
        <w:t> </w:t>
      </w:r>
      <w:proofErr w:type="gramStart"/>
      <w:r w:rsidR="003D2A10" w:rsidRPr="00CE26A7">
        <w:rPr>
          <w:rFonts w:ascii="Times New Roman" w:eastAsia="Times New Roman" w:hAnsi="Times New Roman" w:cs="Times New Roman"/>
          <w:sz w:val="28"/>
          <w:szCs w:val="28"/>
          <w:lang w:eastAsia="ru-RU"/>
        </w:rPr>
        <w:t>-ч</w:t>
      </w:r>
      <w:proofErr w:type="gramEnd"/>
      <w:r w:rsidR="003D2A10" w:rsidRPr="00CE26A7">
        <w:rPr>
          <w:rFonts w:ascii="Times New Roman" w:eastAsia="Times New Roman" w:hAnsi="Times New Roman" w:cs="Times New Roman"/>
          <w:sz w:val="28"/>
          <w:szCs w:val="28"/>
          <w:lang w:eastAsia="ru-RU"/>
        </w:rPr>
        <w:t>астных, общеуголовных, государственных, требующих государственной охраны и защиты...»</w:t>
      </w:r>
      <w:r w:rsidR="008A3F33" w:rsidRPr="00CE26A7">
        <w:rPr>
          <w:rFonts w:ascii="Times New Roman" w:eastAsia="Times New Roman" w:hAnsi="Times New Roman" w:cs="Times New Roman"/>
          <w:sz w:val="28"/>
          <w:szCs w:val="28"/>
          <w:lang w:eastAsia="ru-RU"/>
        </w:rPr>
        <w:t>.</w:t>
      </w:r>
    </w:p>
    <w:p w:rsidR="003D2A10" w:rsidRPr="00CE26A7" w:rsidRDefault="00FD6E18"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2.</w:t>
      </w:r>
      <w:r w:rsidRPr="00CE26A7">
        <w:rPr>
          <w:rFonts w:ascii="Times New Roman" w:eastAsia="Times New Roman" w:hAnsi="Times New Roman" w:cs="Times New Roman"/>
          <w:sz w:val="28"/>
          <w:szCs w:val="28"/>
          <w:lang w:val="en-US" w:eastAsia="ru-RU"/>
        </w:rPr>
        <w:t> </w:t>
      </w:r>
      <w:r w:rsidRPr="00CE26A7">
        <w:rPr>
          <w:rFonts w:ascii="Times New Roman" w:eastAsia="Times New Roman" w:hAnsi="Times New Roman" w:cs="Times New Roman"/>
          <w:sz w:val="28"/>
          <w:szCs w:val="28"/>
          <w:lang w:eastAsia="ru-RU"/>
        </w:rPr>
        <w:t>Подчеркнём</w:t>
      </w:r>
      <w:r w:rsidR="00A113E4" w:rsidRPr="00CE26A7">
        <w:rPr>
          <w:rFonts w:ascii="Times New Roman" w:eastAsia="Times New Roman" w:hAnsi="Times New Roman" w:cs="Times New Roman"/>
          <w:sz w:val="28"/>
          <w:szCs w:val="28"/>
          <w:lang w:eastAsia="ru-RU"/>
        </w:rPr>
        <w:t> </w:t>
      </w:r>
      <w:r w:rsidR="003D2A10" w:rsidRPr="00CE26A7">
        <w:rPr>
          <w:rFonts w:ascii="Times New Roman" w:eastAsia="Times New Roman" w:hAnsi="Times New Roman" w:cs="Times New Roman"/>
          <w:sz w:val="28"/>
          <w:szCs w:val="28"/>
          <w:lang w:eastAsia="ru-RU"/>
        </w:rPr>
        <w:t>о</w:t>
      </w:r>
      <w:r w:rsidR="00A113E4" w:rsidRPr="00CE26A7">
        <w:rPr>
          <w:rFonts w:ascii="Times New Roman" w:eastAsia="Times New Roman" w:hAnsi="Times New Roman" w:cs="Times New Roman"/>
          <w:sz w:val="28"/>
          <w:szCs w:val="28"/>
          <w:lang w:eastAsia="ru-RU"/>
        </w:rPr>
        <w:t>собо </w:t>
      </w:r>
      <w:r w:rsidRPr="00CE26A7">
        <w:rPr>
          <w:rFonts w:ascii="Times New Roman" w:eastAsia="Times New Roman" w:hAnsi="Times New Roman" w:cs="Times New Roman"/>
          <w:sz w:val="28"/>
          <w:szCs w:val="28"/>
          <w:lang w:eastAsia="ru-RU"/>
        </w:rPr>
        <w:t>среди «новых интересов»,</w:t>
      </w:r>
      <w:r w:rsidRPr="00CE26A7">
        <w:rPr>
          <w:rFonts w:ascii="Times New Roman" w:eastAsia="Times New Roman" w:hAnsi="Times New Roman" w:cs="Times New Roman"/>
          <w:sz w:val="28"/>
          <w:szCs w:val="28"/>
          <w:lang w:val="en-US" w:eastAsia="ru-RU"/>
        </w:rPr>
        <w:t> </w:t>
      </w:r>
      <w:r w:rsidR="003D2A10" w:rsidRPr="00CE26A7">
        <w:rPr>
          <w:rFonts w:ascii="Times New Roman" w:eastAsia="Times New Roman" w:hAnsi="Times New Roman" w:cs="Times New Roman"/>
          <w:sz w:val="28"/>
          <w:szCs w:val="28"/>
          <w:lang w:eastAsia="ru-RU"/>
        </w:rPr>
        <w:t>защищаемых угол</w:t>
      </w:r>
      <w:r w:rsidRPr="00CE26A7">
        <w:rPr>
          <w:rFonts w:ascii="Times New Roman" w:eastAsia="Times New Roman" w:hAnsi="Times New Roman" w:cs="Times New Roman"/>
          <w:sz w:val="28"/>
          <w:szCs w:val="28"/>
          <w:lang w:eastAsia="ru-RU"/>
        </w:rPr>
        <w:t xml:space="preserve">овным </w:t>
      </w:r>
      <w:proofErr w:type="spellStart"/>
      <w:r w:rsidRPr="00CE26A7">
        <w:rPr>
          <w:rFonts w:ascii="Times New Roman" w:eastAsia="Times New Roman" w:hAnsi="Times New Roman" w:cs="Times New Roman"/>
          <w:sz w:val="28"/>
          <w:szCs w:val="28"/>
          <w:lang w:eastAsia="ru-RU"/>
        </w:rPr>
        <w:t>пр</w:t>
      </w:r>
      <w:proofErr w:type="spellEnd"/>
      <w:proofErr w:type="gramStart"/>
      <w:r w:rsidRPr="00CE26A7">
        <w:rPr>
          <w:rFonts w:ascii="Times New Roman" w:eastAsia="Times New Roman" w:hAnsi="Times New Roman" w:cs="Times New Roman"/>
          <w:sz w:val="28"/>
          <w:szCs w:val="28"/>
          <w:lang w:val="en-US" w:eastAsia="ru-RU"/>
        </w:rPr>
        <w:t>a</w:t>
      </w:r>
      <w:proofErr w:type="spellStart"/>
      <w:proofErr w:type="gramEnd"/>
      <w:r w:rsidR="003D2A10" w:rsidRPr="00CE26A7">
        <w:rPr>
          <w:rFonts w:ascii="Times New Roman" w:eastAsia="Times New Roman" w:hAnsi="Times New Roman" w:cs="Times New Roman"/>
          <w:sz w:val="28"/>
          <w:szCs w:val="28"/>
          <w:lang w:eastAsia="ru-RU"/>
        </w:rPr>
        <w:t>вом</w:t>
      </w:r>
      <w:proofErr w:type="spellEnd"/>
      <w:r w:rsidR="003D2A10" w:rsidRPr="00CE26A7">
        <w:rPr>
          <w:rFonts w:ascii="Times New Roman" w:eastAsia="Times New Roman" w:hAnsi="Times New Roman" w:cs="Times New Roman"/>
          <w:sz w:val="28"/>
          <w:szCs w:val="28"/>
          <w:lang w:eastAsia="ru-RU"/>
        </w:rPr>
        <w:t xml:space="preserve"> на первое место поставлены интересы частные. Конечно, в тексте Уголовного Уложения 1903 года приоритет уголовно-правовой охраны был далеко не за личностными правами и интересами, но сама постановка вопроса подобным образом стала принципиально новой для российского общества.</w:t>
      </w:r>
    </w:p>
    <w:p w:rsidR="00FD6E18" w:rsidRPr="00CE26A7" w:rsidRDefault="00BB0802" w:rsidP="00CA210A">
      <w:pPr>
        <w:pStyle w:val="a7"/>
        <w:shd w:val="clear" w:color="auto" w:fill="FFFFFF"/>
        <w:spacing w:after="0" w:line="360" w:lineRule="auto"/>
        <w:ind w:left="0" w:firstLine="708"/>
        <w:jc w:val="both"/>
        <w:rPr>
          <w:rFonts w:ascii="Times New Roman" w:eastAsia="Times New Roman" w:hAnsi="Times New Roman" w:cs="Times New Roman"/>
          <w:sz w:val="28"/>
          <w:szCs w:val="28"/>
          <w:lang w:eastAsia="ru-RU"/>
        </w:rPr>
      </w:pPr>
      <w:proofErr w:type="gramStart"/>
      <w:r w:rsidRPr="00CE26A7">
        <w:rPr>
          <w:rFonts w:ascii="Times New Roman" w:eastAsia="Times New Roman" w:hAnsi="Times New Roman" w:cs="Times New Roman"/>
          <w:sz w:val="28"/>
          <w:szCs w:val="28"/>
          <w:lang w:eastAsia="ru-RU"/>
        </w:rPr>
        <w:t>Личную безопасность</w:t>
      </w:r>
      <w:r w:rsidR="003D2A10" w:rsidRPr="00CE26A7">
        <w:rPr>
          <w:rFonts w:ascii="Times New Roman" w:eastAsia="Times New Roman" w:hAnsi="Times New Roman" w:cs="Times New Roman"/>
          <w:sz w:val="28"/>
          <w:szCs w:val="28"/>
          <w:lang w:eastAsia="ru-RU"/>
        </w:rPr>
        <w:t xml:space="preserve"> трудно себе представить без соблюдения прав человека на неприкосновенность тех или иных личных тайн - это положение в российской правовой традиции было отражено в XXIX главе Уголовного Уложения 1903 года, которая так и называлась - «Об оглашении тайн».</w:t>
      </w:r>
      <w:proofErr w:type="gramEnd"/>
      <w:r w:rsidR="003D2A10" w:rsidRPr="00CE26A7">
        <w:rPr>
          <w:rFonts w:ascii="Times New Roman" w:eastAsia="Times New Roman" w:hAnsi="Times New Roman" w:cs="Times New Roman"/>
          <w:sz w:val="28"/>
          <w:szCs w:val="28"/>
          <w:lang w:eastAsia="ru-RU"/>
        </w:rPr>
        <w:t xml:space="preserve"> В статьях 541-546 данного документа, наряду с правом на неприкосновенность частной жизни человека как таковой, практически впервые защищалось право частных лиц на произвольное (без санкции властей) ознакомление с содержанием частной переписки.</w:t>
      </w:r>
    </w:p>
    <w:p w:rsidR="003D2A10" w:rsidRPr="00CE26A7" w:rsidRDefault="003D2A10"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1</w:t>
      </w:r>
      <w:r w:rsidR="00FD6E18" w:rsidRPr="00CE26A7">
        <w:rPr>
          <w:rFonts w:ascii="Times New Roman" w:eastAsia="Times New Roman" w:hAnsi="Times New Roman" w:cs="Times New Roman"/>
          <w:sz w:val="28"/>
          <w:szCs w:val="28"/>
          <w:lang w:eastAsia="ru-RU"/>
        </w:rPr>
        <w:t>.</w:t>
      </w:r>
      <w:r w:rsidR="00FD6E18" w:rsidRPr="00CE26A7">
        <w:rPr>
          <w:rFonts w:ascii="Times New Roman" w:eastAsia="Times New Roman" w:hAnsi="Times New Roman" w:cs="Times New Roman"/>
          <w:sz w:val="28"/>
          <w:szCs w:val="28"/>
          <w:lang w:val="en-US" w:eastAsia="ru-RU"/>
        </w:rPr>
        <w:t> </w:t>
      </w:r>
      <w:r w:rsidRPr="00CE26A7">
        <w:rPr>
          <w:rFonts w:ascii="Times New Roman" w:eastAsia="Times New Roman" w:hAnsi="Times New Roman" w:cs="Times New Roman"/>
          <w:sz w:val="28"/>
          <w:szCs w:val="28"/>
          <w:lang w:eastAsia="ru-RU"/>
        </w:rPr>
        <w:t>Итак, законодательству России до Октябрьской революции 1917 года уже была знакома тайна переписки, как объект уголовно-правовой охраны. Признание преступности посягательства на тайну личной переписки стало итогом развития в уголовном праве представлений о преступности нарушений личных прав человека. В свою очередь</w:t>
      </w:r>
      <w:r w:rsidR="000477C5" w:rsidRPr="00CE26A7">
        <w:rPr>
          <w:rFonts w:ascii="Times New Roman" w:eastAsia="Times New Roman" w:hAnsi="Times New Roman" w:cs="Times New Roman"/>
          <w:sz w:val="28"/>
          <w:szCs w:val="28"/>
          <w:lang w:eastAsia="ru-RU"/>
        </w:rPr>
        <w:t>, это стало закономерным итогом эволюции </w:t>
      </w:r>
      <w:r w:rsidRPr="00CE26A7">
        <w:rPr>
          <w:rFonts w:ascii="Times New Roman" w:eastAsia="Times New Roman" w:hAnsi="Times New Roman" w:cs="Times New Roman"/>
          <w:sz w:val="28"/>
          <w:szCs w:val="28"/>
          <w:lang w:eastAsia="ru-RU"/>
        </w:rPr>
        <w:t>гражда</w:t>
      </w:r>
      <w:r w:rsidR="000477C5" w:rsidRPr="00CE26A7">
        <w:rPr>
          <w:rFonts w:ascii="Times New Roman" w:eastAsia="Times New Roman" w:hAnsi="Times New Roman" w:cs="Times New Roman"/>
          <w:sz w:val="28"/>
          <w:szCs w:val="28"/>
          <w:lang w:eastAsia="ru-RU"/>
        </w:rPr>
        <w:t>нского общества в нашей </w:t>
      </w:r>
      <w:r w:rsidR="00FD6E18" w:rsidRPr="00CE26A7">
        <w:rPr>
          <w:rFonts w:ascii="Times New Roman" w:eastAsia="Times New Roman" w:hAnsi="Times New Roman" w:cs="Times New Roman"/>
          <w:sz w:val="28"/>
          <w:szCs w:val="28"/>
          <w:lang w:eastAsia="ru-RU"/>
        </w:rPr>
        <w:t>стране,</w:t>
      </w:r>
      <w:r w:rsidR="00FD6E18" w:rsidRPr="00CE26A7">
        <w:rPr>
          <w:rFonts w:ascii="Times New Roman" w:eastAsia="Times New Roman" w:hAnsi="Times New Roman" w:cs="Times New Roman"/>
          <w:sz w:val="28"/>
          <w:szCs w:val="28"/>
          <w:lang w:val="en-US" w:eastAsia="ru-RU"/>
        </w:rPr>
        <w:t> </w:t>
      </w:r>
      <w:r w:rsidR="00FD6E18" w:rsidRPr="00CE26A7">
        <w:rPr>
          <w:rFonts w:ascii="Times New Roman" w:eastAsia="Times New Roman" w:hAnsi="Times New Roman" w:cs="Times New Roman"/>
          <w:sz w:val="28"/>
          <w:szCs w:val="28"/>
          <w:lang w:eastAsia="ru-RU"/>
        </w:rPr>
        <w:t>правовым</w:t>
      </w:r>
      <w:r w:rsidR="00FD6E18" w:rsidRPr="00CE26A7">
        <w:rPr>
          <w:rFonts w:ascii="Times New Roman" w:eastAsia="Times New Roman" w:hAnsi="Times New Roman" w:cs="Times New Roman"/>
          <w:sz w:val="28"/>
          <w:szCs w:val="28"/>
          <w:lang w:val="en-US" w:eastAsia="ru-RU"/>
        </w:rPr>
        <w:t> </w:t>
      </w:r>
      <w:r w:rsidR="00FD6E18" w:rsidRPr="00CE26A7">
        <w:rPr>
          <w:rFonts w:ascii="Times New Roman" w:eastAsia="Times New Roman" w:hAnsi="Times New Roman" w:cs="Times New Roman"/>
          <w:sz w:val="28"/>
          <w:szCs w:val="28"/>
          <w:lang w:eastAsia="ru-RU"/>
        </w:rPr>
        <w:t>результатом</w:t>
      </w:r>
      <w:r w:rsidR="00FD6E18" w:rsidRPr="00CE26A7">
        <w:rPr>
          <w:rFonts w:ascii="Times New Roman" w:eastAsia="Times New Roman" w:hAnsi="Times New Roman" w:cs="Times New Roman"/>
          <w:sz w:val="28"/>
          <w:szCs w:val="28"/>
          <w:lang w:val="en-US" w:eastAsia="ru-RU"/>
        </w:rPr>
        <w:t> </w:t>
      </w:r>
      <w:r w:rsidR="00FD6E18" w:rsidRPr="00CE26A7">
        <w:rPr>
          <w:rFonts w:ascii="Times New Roman" w:eastAsia="Times New Roman" w:hAnsi="Times New Roman" w:cs="Times New Roman"/>
          <w:sz w:val="28"/>
          <w:szCs w:val="28"/>
          <w:lang w:eastAsia="ru-RU"/>
        </w:rPr>
        <w:t>буржуазно</w:t>
      </w:r>
      <w:r w:rsidR="00FD6E18" w:rsidRPr="00CE26A7">
        <w:rPr>
          <w:rFonts w:ascii="Times New Roman" w:eastAsia="Times New Roman" w:hAnsi="Times New Roman" w:cs="Times New Roman"/>
          <w:sz w:val="28"/>
          <w:szCs w:val="28"/>
          <w:lang w:val="en-US" w:eastAsia="ru-RU"/>
        </w:rPr>
        <w:t> </w:t>
      </w:r>
      <w:r w:rsidR="00FD6E18" w:rsidRPr="00CE26A7">
        <w:rPr>
          <w:rFonts w:ascii="Times New Roman" w:eastAsia="Times New Roman" w:hAnsi="Times New Roman" w:cs="Times New Roman"/>
          <w:sz w:val="28"/>
          <w:szCs w:val="28"/>
          <w:lang w:eastAsia="ru-RU"/>
        </w:rPr>
        <w:t>демократических</w:t>
      </w:r>
      <w:r w:rsidR="00FD6E18" w:rsidRPr="00CE26A7">
        <w:rPr>
          <w:rFonts w:ascii="Times New Roman" w:eastAsia="Times New Roman" w:hAnsi="Times New Roman" w:cs="Times New Roman"/>
          <w:sz w:val="28"/>
          <w:szCs w:val="28"/>
          <w:lang w:val="en-US" w:eastAsia="ru-RU"/>
        </w:rPr>
        <w:t> </w:t>
      </w:r>
      <w:r w:rsidRPr="00CE26A7">
        <w:rPr>
          <w:rFonts w:ascii="Times New Roman" w:eastAsia="Times New Roman" w:hAnsi="Times New Roman" w:cs="Times New Roman"/>
          <w:sz w:val="28"/>
          <w:szCs w:val="28"/>
          <w:lang w:eastAsia="ru-RU"/>
        </w:rPr>
        <w:t>преобразований второй половины XIX - начала XX века.</w:t>
      </w:r>
    </w:p>
    <w:p w:rsidR="003D2A10" w:rsidRPr="00CE26A7" w:rsidRDefault="007347CE"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ab/>
      </w:r>
      <w:r w:rsidR="003D2A10" w:rsidRPr="00CE26A7">
        <w:rPr>
          <w:rFonts w:ascii="Times New Roman" w:eastAsia="Times New Roman" w:hAnsi="Times New Roman" w:cs="Times New Roman"/>
          <w:sz w:val="28"/>
          <w:szCs w:val="28"/>
          <w:lang w:eastAsia="ru-RU"/>
        </w:rPr>
        <w:t>Первые советские уголовные кодексы 1922 и 1926 гг. вполне соответствовали духу времени в плане уголовно-правовой защиты личных прав человека: указанные источники в принципе не признавали объектом уголов</w:t>
      </w:r>
      <w:r w:rsidR="00FD6E18" w:rsidRPr="00CE26A7">
        <w:rPr>
          <w:rFonts w:ascii="Times New Roman" w:eastAsia="Times New Roman" w:hAnsi="Times New Roman" w:cs="Times New Roman"/>
          <w:sz w:val="28"/>
          <w:szCs w:val="28"/>
          <w:lang w:eastAsia="ru-RU"/>
        </w:rPr>
        <w:t>но-правовой</w:t>
      </w:r>
      <w:r w:rsidR="00FD6E18" w:rsidRPr="00CE26A7">
        <w:rPr>
          <w:rFonts w:ascii="Times New Roman" w:eastAsia="Times New Roman" w:hAnsi="Times New Roman" w:cs="Times New Roman"/>
          <w:sz w:val="28"/>
          <w:szCs w:val="28"/>
          <w:lang w:val="en-US" w:eastAsia="ru-RU"/>
        </w:rPr>
        <w:t> </w:t>
      </w:r>
      <w:r w:rsidR="00FD6E18" w:rsidRPr="00CE26A7">
        <w:rPr>
          <w:rFonts w:ascii="Times New Roman" w:eastAsia="Times New Roman" w:hAnsi="Times New Roman" w:cs="Times New Roman"/>
          <w:sz w:val="28"/>
          <w:szCs w:val="28"/>
          <w:lang w:eastAsia="ru-RU"/>
        </w:rPr>
        <w:t>охраны</w:t>
      </w:r>
      <w:r w:rsidR="00FD6E18" w:rsidRPr="00CE26A7">
        <w:rPr>
          <w:rFonts w:ascii="Times New Roman" w:eastAsia="Times New Roman" w:hAnsi="Times New Roman" w:cs="Times New Roman"/>
          <w:sz w:val="28"/>
          <w:szCs w:val="28"/>
          <w:lang w:val="en-US" w:eastAsia="ru-RU"/>
        </w:rPr>
        <w:t> </w:t>
      </w:r>
      <w:r w:rsidR="00FD6E18" w:rsidRPr="00CE26A7">
        <w:rPr>
          <w:rFonts w:ascii="Times New Roman" w:eastAsia="Times New Roman" w:hAnsi="Times New Roman" w:cs="Times New Roman"/>
          <w:sz w:val="28"/>
          <w:szCs w:val="28"/>
          <w:lang w:eastAsia="ru-RU"/>
        </w:rPr>
        <w:t>ни</w:t>
      </w:r>
      <w:r w:rsidR="00FD6E18" w:rsidRPr="00CE26A7">
        <w:rPr>
          <w:rFonts w:ascii="Times New Roman" w:eastAsia="Times New Roman" w:hAnsi="Times New Roman" w:cs="Times New Roman"/>
          <w:sz w:val="28"/>
          <w:szCs w:val="28"/>
          <w:lang w:val="en-US" w:eastAsia="ru-RU"/>
        </w:rPr>
        <w:t> </w:t>
      </w:r>
      <w:r w:rsidR="00FD6E18" w:rsidRPr="00CE26A7">
        <w:rPr>
          <w:rFonts w:ascii="Times New Roman" w:eastAsia="Times New Roman" w:hAnsi="Times New Roman" w:cs="Times New Roman"/>
          <w:sz w:val="28"/>
          <w:szCs w:val="28"/>
          <w:lang w:eastAsia="ru-RU"/>
        </w:rPr>
        <w:t>сведения,</w:t>
      </w:r>
      <w:r w:rsidR="00FD6E18" w:rsidRPr="00CE26A7">
        <w:rPr>
          <w:rFonts w:ascii="Times New Roman" w:eastAsia="Times New Roman" w:hAnsi="Times New Roman" w:cs="Times New Roman"/>
          <w:sz w:val="28"/>
          <w:szCs w:val="28"/>
          <w:lang w:val="en-US" w:eastAsia="ru-RU"/>
        </w:rPr>
        <w:t> </w:t>
      </w:r>
      <w:r w:rsidR="00FD6E18" w:rsidRPr="00CE26A7">
        <w:rPr>
          <w:rFonts w:ascii="Times New Roman" w:eastAsia="Times New Roman" w:hAnsi="Times New Roman" w:cs="Times New Roman"/>
          <w:sz w:val="28"/>
          <w:szCs w:val="28"/>
          <w:lang w:eastAsia="ru-RU"/>
        </w:rPr>
        <w:t>составляющие</w:t>
      </w:r>
      <w:r w:rsidR="00FD6E18" w:rsidRPr="00CE26A7">
        <w:rPr>
          <w:rFonts w:ascii="Times New Roman" w:eastAsia="Times New Roman" w:hAnsi="Times New Roman" w:cs="Times New Roman"/>
          <w:sz w:val="28"/>
          <w:szCs w:val="28"/>
          <w:lang w:val="en-US" w:eastAsia="ru-RU"/>
        </w:rPr>
        <w:t> </w:t>
      </w:r>
      <w:r w:rsidR="00FD6E18" w:rsidRPr="00CE26A7">
        <w:rPr>
          <w:rFonts w:ascii="Times New Roman" w:eastAsia="Times New Roman" w:hAnsi="Times New Roman" w:cs="Times New Roman"/>
          <w:sz w:val="28"/>
          <w:szCs w:val="28"/>
          <w:lang w:eastAsia="ru-RU"/>
        </w:rPr>
        <w:t>личную</w:t>
      </w:r>
      <w:r w:rsidR="00FD6E18" w:rsidRPr="00CE26A7">
        <w:rPr>
          <w:rFonts w:ascii="Times New Roman" w:eastAsia="Times New Roman" w:hAnsi="Times New Roman" w:cs="Times New Roman"/>
          <w:sz w:val="28"/>
          <w:szCs w:val="28"/>
          <w:lang w:val="en-US" w:eastAsia="ru-RU"/>
        </w:rPr>
        <w:t> </w:t>
      </w:r>
      <w:r w:rsidR="003D2A10" w:rsidRPr="00CE26A7">
        <w:rPr>
          <w:rFonts w:ascii="Times New Roman" w:eastAsia="Times New Roman" w:hAnsi="Times New Roman" w:cs="Times New Roman"/>
          <w:sz w:val="28"/>
          <w:szCs w:val="28"/>
          <w:lang w:eastAsia="ru-RU"/>
        </w:rPr>
        <w:t>и семейную тайну, ни сведения, составляющие тайну личной переписки.</w:t>
      </w:r>
    </w:p>
    <w:p w:rsidR="003D2A10" w:rsidRPr="00CE26A7" w:rsidRDefault="003D2A10"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lastRenderedPageBreak/>
        <w:t>В принципе это понятно - ведь коммунистическое государство всегда ставило выше всего свои собственные цели и цели революции, не ценя при этом отдельного человека и его внутренний мир. Принципиальным изменением в уголовно-правовой охране тайны личной переписки, связанны</w:t>
      </w:r>
      <w:r w:rsidR="00FD6E18" w:rsidRPr="00CE26A7">
        <w:rPr>
          <w:rFonts w:ascii="Times New Roman" w:eastAsia="Times New Roman" w:hAnsi="Times New Roman" w:cs="Times New Roman"/>
          <w:sz w:val="28"/>
          <w:szCs w:val="28"/>
          <w:lang w:eastAsia="ru-RU"/>
        </w:rPr>
        <w:t xml:space="preserve">м с процессами некоторой </w:t>
      </w:r>
      <w:proofErr w:type="spellStart"/>
      <w:r w:rsidR="00FD6E18" w:rsidRPr="00CE26A7">
        <w:rPr>
          <w:rFonts w:ascii="Times New Roman" w:eastAsia="Times New Roman" w:hAnsi="Times New Roman" w:cs="Times New Roman"/>
          <w:sz w:val="28"/>
          <w:szCs w:val="28"/>
          <w:lang w:eastAsia="ru-RU"/>
        </w:rPr>
        <w:t>демокр</w:t>
      </w:r>
      <w:proofErr w:type="spellEnd"/>
      <w:proofErr w:type="gramStart"/>
      <w:r w:rsidR="00FD6E18" w:rsidRPr="00CE26A7">
        <w:rPr>
          <w:rFonts w:ascii="Times New Roman" w:eastAsia="Times New Roman" w:hAnsi="Times New Roman" w:cs="Times New Roman"/>
          <w:sz w:val="28"/>
          <w:szCs w:val="28"/>
          <w:lang w:val="en-US" w:eastAsia="ru-RU"/>
        </w:rPr>
        <w:t>a</w:t>
      </w:r>
      <w:proofErr w:type="spellStart"/>
      <w:proofErr w:type="gramEnd"/>
      <w:r w:rsidRPr="00CE26A7">
        <w:rPr>
          <w:rFonts w:ascii="Times New Roman" w:eastAsia="Times New Roman" w:hAnsi="Times New Roman" w:cs="Times New Roman"/>
          <w:sz w:val="28"/>
          <w:szCs w:val="28"/>
          <w:lang w:eastAsia="ru-RU"/>
        </w:rPr>
        <w:t>тизации</w:t>
      </w:r>
      <w:proofErr w:type="spellEnd"/>
      <w:r w:rsidRPr="00CE26A7">
        <w:rPr>
          <w:rFonts w:ascii="Times New Roman" w:eastAsia="Times New Roman" w:hAnsi="Times New Roman" w:cs="Times New Roman"/>
          <w:sz w:val="28"/>
          <w:szCs w:val="28"/>
          <w:lang w:eastAsia="ru-RU"/>
        </w:rPr>
        <w:t xml:space="preserve"> в советском обществе 60-х годов («хрущевская оттепель»), явилось признание объектом уголовно-правовой охраны хотя бы части сведений, относившихся к личной жизни человека, а именно сведений, составляющих тайну переписки, телефонных переговоров и телеграфных сообщений граждан.</w:t>
      </w:r>
    </w:p>
    <w:p w:rsidR="00215494" w:rsidRPr="00CE26A7" w:rsidRDefault="00215494" w:rsidP="00215494">
      <w:pPr>
        <w:pStyle w:val="a7"/>
        <w:spacing w:after="0" w:line="360" w:lineRule="auto"/>
        <w:ind w:left="0" w:firstLine="708"/>
        <w:jc w:val="both"/>
        <w:rPr>
          <w:rFonts w:ascii="Times New Roman" w:hAnsi="Times New Roman" w:cs="Times New Roman"/>
          <w:sz w:val="28"/>
          <w:szCs w:val="28"/>
        </w:rPr>
      </w:pPr>
      <w:r w:rsidRPr="00CE26A7">
        <w:rPr>
          <w:rFonts w:ascii="Times New Roman" w:hAnsi="Times New Roman" w:cs="Times New Roman"/>
          <w:sz w:val="28"/>
          <w:szCs w:val="28"/>
        </w:rPr>
        <w:t xml:space="preserve">Таким образом, уголовное законодательство о тайны переписки, телефонных переговоров, почтовых, телеграфных и иных сообщений прошло длительный исторический путь развития. Не являясь изначально уголовно наказуемым деянием, преступления против личной жизни человека в конечном итоге были юридически оформлены в самостоятельный привилегированный состав преступления. </w:t>
      </w:r>
    </w:p>
    <w:p w:rsidR="00215494" w:rsidRPr="00CE26A7" w:rsidRDefault="00215494" w:rsidP="00CA210A">
      <w:pPr>
        <w:pStyle w:val="a7"/>
        <w:spacing w:after="0" w:line="360" w:lineRule="auto"/>
        <w:ind w:left="0"/>
        <w:jc w:val="center"/>
        <w:rPr>
          <w:rFonts w:ascii="Times New Roman" w:hAnsi="Times New Roman" w:cs="Times New Roman"/>
          <w:b/>
          <w:sz w:val="28"/>
          <w:szCs w:val="28"/>
        </w:rPr>
      </w:pPr>
    </w:p>
    <w:p w:rsidR="003D2A10" w:rsidRPr="00CE26A7" w:rsidRDefault="00A82E2B" w:rsidP="00CA210A">
      <w:pPr>
        <w:pStyle w:val="a7"/>
        <w:spacing w:after="0" w:line="360" w:lineRule="auto"/>
        <w:ind w:left="0"/>
        <w:jc w:val="center"/>
        <w:rPr>
          <w:rFonts w:ascii="Times New Roman" w:hAnsi="Times New Roman" w:cs="Times New Roman"/>
          <w:b/>
          <w:sz w:val="28"/>
          <w:szCs w:val="28"/>
        </w:rPr>
      </w:pPr>
      <w:r w:rsidRPr="00CE26A7">
        <w:rPr>
          <w:rFonts w:ascii="Times New Roman" w:hAnsi="Times New Roman" w:cs="Times New Roman"/>
          <w:b/>
          <w:sz w:val="28"/>
          <w:szCs w:val="28"/>
        </w:rPr>
        <w:t xml:space="preserve">1.2 </w:t>
      </w:r>
      <w:r w:rsidR="003D2A10" w:rsidRPr="00CE26A7">
        <w:rPr>
          <w:rFonts w:ascii="Times New Roman" w:hAnsi="Times New Roman" w:cs="Times New Roman"/>
          <w:b/>
          <w:sz w:val="28"/>
          <w:szCs w:val="28"/>
        </w:rPr>
        <w:t>Понятие и содержание тайны переписки, телефонных переговоров, почтовых, телеграфных и иных сообщений как о</w:t>
      </w:r>
      <w:r w:rsidR="008A3F33" w:rsidRPr="00CE26A7">
        <w:rPr>
          <w:rFonts w:ascii="Times New Roman" w:hAnsi="Times New Roman" w:cs="Times New Roman"/>
          <w:b/>
          <w:sz w:val="28"/>
          <w:szCs w:val="28"/>
        </w:rPr>
        <w:t>бъекта уголовно-правовой охраны</w:t>
      </w:r>
    </w:p>
    <w:p w:rsidR="003D2A10" w:rsidRPr="00CE26A7" w:rsidRDefault="003D2A10" w:rsidP="00CA210A">
      <w:pPr>
        <w:pStyle w:val="a7"/>
        <w:shd w:val="clear" w:color="auto" w:fill="FFFFFF"/>
        <w:spacing w:after="0" w:line="360" w:lineRule="auto"/>
        <w:ind w:left="360"/>
        <w:jc w:val="both"/>
        <w:rPr>
          <w:rFonts w:ascii="Times New Roman" w:eastAsia="Times New Roman" w:hAnsi="Times New Roman" w:cs="Times New Roman"/>
          <w:sz w:val="28"/>
          <w:szCs w:val="28"/>
          <w:lang w:eastAsia="ru-RU"/>
        </w:rPr>
      </w:pPr>
    </w:p>
    <w:p w:rsidR="003D2A10" w:rsidRPr="00CE26A7" w:rsidRDefault="003D2A10" w:rsidP="00CA210A">
      <w:pPr>
        <w:pStyle w:val="a7"/>
        <w:shd w:val="clear" w:color="auto" w:fill="FFFFFF"/>
        <w:spacing w:after="0" w:line="360" w:lineRule="auto"/>
        <w:ind w:left="0" w:firstLine="708"/>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Для того</w:t>
      </w:r>
      <w:proofErr w:type="gramStart"/>
      <w:r w:rsidRPr="00CE26A7">
        <w:rPr>
          <w:rFonts w:ascii="Times New Roman" w:eastAsia="Times New Roman" w:hAnsi="Times New Roman" w:cs="Times New Roman"/>
          <w:sz w:val="28"/>
          <w:szCs w:val="28"/>
          <w:lang w:eastAsia="ru-RU"/>
        </w:rPr>
        <w:t>,</w:t>
      </w:r>
      <w:proofErr w:type="gramEnd"/>
      <w:r w:rsidRPr="00CE26A7">
        <w:rPr>
          <w:rFonts w:ascii="Times New Roman" w:eastAsia="Times New Roman" w:hAnsi="Times New Roman" w:cs="Times New Roman"/>
          <w:sz w:val="28"/>
          <w:szCs w:val="28"/>
          <w:lang w:eastAsia="ru-RU"/>
        </w:rPr>
        <w:t xml:space="preserve"> чтобы были полностью раскрыты понятие и содержание личной тайны, необходимо рассмотреть понятие и содержание личных прав человека и гражданина.</w:t>
      </w:r>
    </w:p>
    <w:p w:rsidR="00FD6E18" w:rsidRPr="00CE26A7" w:rsidRDefault="003D2A10"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 xml:space="preserve">В Конституции Российской Федерации закреплены права и свободы, которые образуют государственно-правовой институт. В литературе, однако, существуют разные точки зрения относительно его содержания. По мнению некоторых </w:t>
      </w:r>
      <w:r w:rsidR="00FD6E18" w:rsidRPr="00CE26A7">
        <w:rPr>
          <w:rFonts w:ascii="Times New Roman" w:eastAsia="Times New Roman" w:hAnsi="Times New Roman" w:cs="Times New Roman"/>
          <w:sz w:val="28"/>
          <w:szCs w:val="28"/>
          <w:lang w:eastAsia="ru-RU"/>
        </w:rPr>
        <w:t>учёных</w:t>
      </w:r>
      <w:r w:rsidRPr="00CE26A7">
        <w:rPr>
          <w:rFonts w:ascii="Times New Roman" w:eastAsia="Times New Roman" w:hAnsi="Times New Roman" w:cs="Times New Roman"/>
          <w:sz w:val="28"/>
          <w:szCs w:val="28"/>
          <w:lang w:eastAsia="ru-RU"/>
        </w:rPr>
        <w:t>, в этот институт следует включать все записанные в Конституции РФ права и обязанности.</w:t>
      </w:r>
    </w:p>
    <w:p w:rsidR="003D2A10" w:rsidRPr="00CE26A7" w:rsidRDefault="00BB0802"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 xml:space="preserve">        </w:t>
      </w:r>
      <w:r w:rsidR="003D2A10" w:rsidRPr="00CE26A7">
        <w:rPr>
          <w:rFonts w:ascii="Times New Roman" w:eastAsia="Times New Roman" w:hAnsi="Times New Roman" w:cs="Times New Roman"/>
          <w:sz w:val="28"/>
          <w:szCs w:val="28"/>
          <w:lang w:eastAsia="ru-RU"/>
        </w:rPr>
        <w:t>1</w:t>
      </w:r>
      <w:r w:rsidR="00FD6E18" w:rsidRPr="00CE26A7">
        <w:rPr>
          <w:rFonts w:ascii="Times New Roman" w:eastAsia="Times New Roman" w:hAnsi="Times New Roman" w:cs="Times New Roman"/>
          <w:sz w:val="28"/>
          <w:szCs w:val="28"/>
          <w:lang w:eastAsia="ru-RU"/>
        </w:rPr>
        <w:t>.</w:t>
      </w:r>
      <w:r w:rsidR="00FD6E18" w:rsidRPr="00CE26A7">
        <w:rPr>
          <w:rFonts w:ascii="Times New Roman" w:eastAsia="Times New Roman" w:hAnsi="Times New Roman" w:cs="Times New Roman"/>
          <w:sz w:val="28"/>
          <w:szCs w:val="28"/>
          <w:lang w:val="en-US" w:eastAsia="ru-RU"/>
        </w:rPr>
        <w:t> </w:t>
      </w:r>
      <w:r w:rsidR="003D2A10" w:rsidRPr="00CE26A7">
        <w:rPr>
          <w:rFonts w:ascii="Times New Roman" w:eastAsia="Times New Roman" w:hAnsi="Times New Roman" w:cs="Times New Roman"/>
          <w:sz w:val="28"/>
          <w:szCs w:val="28"/>
          <w:lang w:eastAsia="ru-RU"/>
        </w:rPr>
        <w:t xml:space="preserve">Существуют разные точки зрения о признаках конституционных прав. Одни юристы доказывают, что конституционные права отличаются от других </w:t>
      </w:r>
      <w:r w:rsidR="003D2A10" w:rsidRPr="00CE26A7">
        <w:rPr>
          <w:rFonts w:ascii="Times New Roman" w:eastAsia="Times New Roman" w:hAnsi="Times New Roman" w:cs="Times New Roman"/>
          <w:sz w:val="28"/>
          <w:szCs w:val="28"/>
          <w:lang w:eastAsia="ru-RU"/>
        </w:rPr>
        <w:lastRenderedPageBreak/>
        <w:t>юридических прав по содержанию (фиксируют наиболее существенные, коренные отношения государства и гражданина) и по форме закрепления (записаны в Основном законе - Конституции РФ). Иногда называется единственный признак, обеспечивающий для того или иного права качество основного - закрепление права в Конституции. Следует согласиться с тем утверждением, что все записанные в Конституции права граждан составляют институт государственного права.</w:t>
      </w:r>
    </w:p>
    <w:p w:rsidR="0008288D" w:rsidRPr="00CE26A7" w:rsidRDefault="008A3F33"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ab/>
      </w:r>
      <w:r w:rsidR="003D2A10" w:rsidRPr="00CE26A7">
        <w:rPr>
          <w:rFonts w:ascii="Times New Roman" w:eastAsia="Times New Roman" w:hAnsi="Times New Roman" w:cs="Times New Roman"/>
          <w:sz w:val="28"/>
          <w:szCs w:val="28"/>
          <w:lang w:eastAsia="ru-RU"/>
        </w:rPr>
        <w:t xml:space="preserve">При классификации личных прав решающее значение имеет их юридическая природа, отраслевая специфика их проявления, особенности способов реализации и духовно - нравственные основы их существования. С </w:t>
      </w:r>
      <w:r w:rsidR="0008288D" w:rsidRPr="00CE26A7">
        <w:rPr>
          <w:rFonts w:ascii="Times New Roman" w:eastAsia="Times New Roman" w:hAnsi="Times New Roman" w:cs="Times New Roman"/>
          <w:sz w:val="28"/>
          <w:szCs w:val="28"/>
          <w:lang w:eastAsia="ru-RU"/>
        </w:rPr>
        <w:t>учётом</w:t>
      </w:r>
      <w:r w:rsidR="003D2A10" w:rsidRPr="00CE26A7">
        <w:rPr>
          <w:rFonts w:ascii="Times New Roman" w:eastAsia="Times New Roman" w:hAnsi="Times New Roman" w:cs="Times New Roman"/>
          <w:sz w:val="28"/>
          <w:szCs w:val="28"/>
          <w:lang w:eastAsia="ru-RU"/>
        </w:rPr>
        <w:t xml:space="preserve"> вышесказанного можно квалифицировать личные права следующим способом: </w:t>
      </w:r>
    </w:p>
    <w:p w:rsidR="0008288D" w:rsidRPr="00CE26A7" w:rsidRDefault="003D2A10"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 xml:space="preserve">1) права неотделимые от личности (право на охрану жизни, здоровья, неприкосновенности личности и другие); </w:t>
      </w:r>
    </w:p>
    <w:p w:rsidR="0008288D" w:rsidRPr="00CE26A7" w:rsidRDefault="003D2A10"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2) права на проявление социальных качеств личности, а также обеспечение гарантий «</w:t>
      </w:r>
      <w:proofErr w:type="spellStart"/>
      <w:r w:rsidRPr="00CE26A7">
        <w:rPr>
          <w:rFonts w:ascii="Times New Roman" w:eastAsia="Times New Roman" w:hAnsi="Times New Roman" w:cs="Times New Roman"/>
          <w:sz w:val="28"/>
          <w:szCs w:val="28"/>
          <w:lang w:eastAsia="ru-RU"/>
        </w:rPr>
        <w:t>неущемленности</w:t>
      </w:r>
      <w:proofErr w:type="spellEnd"/>
      <w:r w:rsidRPr="00CE26A7">
        <w:rPr>
          <w:rFonts w:ascii="Times New Roman" w:eastAsia="Times New Roman" w:hAnsi="Times New Roman" w:cs="Times New Roman"/>
          <w:sz w:val="28"/>
          <w:szCs w:val="28"/>
          <w:lang w:eastAsia="ru-RU"/>
        </w:rPr>
        <w:t xml:space="preserve">» этих состояний (право на имя, честь и достоинство, на самостоятельное проявление воли и чувств и другие); </w:t>
      </w:r>
    </w:p>
    <w:p w:rsidR="0008288D" w:rsidRPr="00CE26A7" w:rsidRDefault="003D2A10"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 xml:space="preserve">3) права на неприкосновенность сферы личной жизни и ее тайны (право на неприкосновенность брачного союза и его тайны, на неприкосновенность жилища, на неприкосновенность личной документации и тайны ее содержания, на неприкосновенность тайны телефонных переговоров, телеграфных, почтовых и иных сообщений и другие); </w:t>
      </w:r>
    </w:p>
    <w:p w:rsidR="003D2A10" w:rsidRPr="00CE26A7" w:rsidRDefault="003D2A10"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4) права на творческую деятельность и пользование ее результатами (на пользование достижениями культуры и другие).</w:t>
      </w:r>
    </w:p>
    <w:p w:rsidR="003D2A10" w:rsidRPr="00CE26A7" w:rsidRDefault="003D2A10"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Иногда даются классификации личных прав без указаний основания выделения их в различные группы, а некоторые авторы рассматривают конкретные личные права, не классифицируя их.</w:t>
      </w:r>
    </w:p>
    <w:p w:rsidR="003D2A10" w:rsidRPr="00CE26A7" w:rsidRDefault="008A3F33"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ab/>
      </w:r>
      <w:r w:rsidR="003D2A10" w:rsidRPr="00CE26A7">
        <w:rPr>
          <w:rFonts w:ascii="Times New Roman" w:eastAsia="Times New Roman" w:hAnsi="Times New Roman" w:cs="Times New Roman"/>
          <w:sz w:val="28"/>
          <w:szCs w:val="28"/>
          <w:lang w:eastAsia="ru-RU"/>
        </w:rPr>
        <w:t xml:space="preserve">Систематизация личных прав необходима в процессе изучения, выявления их признаков и различий, методов защиты, способствует </w:t>
      </w:r>
      <w:r w:rsidR="003D2A10" w:rsidRPr="00CE26A7">
        <w:rPr>
          <w:rFonts w:ascii="Times New Roman" w:eastAsia="Times New Roman" w:hAnsi="Times New Roman" w:cs="Times New Roman"/>
          <w:sz w:val="28"/>
          <w:szCs w:val="28"/>
          <w:lang w:eastAsia="ru-RU"/>
        </w:rPr>
        <w:lastRenderedPageBreak/>
        <w:t>совершенствованию законодательства.</w:t>
      </w:r>
      <w:r w:rsidR="00085578" w:rsidRPr="00CE26A7">
        <w:rPr>
          <w:rStyle w:val="af"/>
          <w:rFonts w:ascii="Times New Roman" w:eastAsia="Times New Roman" w:hAnsi="Times New Roman" w:cs="Times New Roman"/>
          <w:sz w:val="28"/>
          <w:szCs w:val="28"/>
          <w:lang w:eastAsia="ru-RU"/>
        </w:rPr>
        <w:footnoteReference w:id="4"/>
      </w:r>
      <w:r w:rsidR="003D2A10" w:rsidRPr="00CE26A7">
        <w:rPr>
          <w:rFonts w:ascii="Times New Roman" w:eastAsia="Times New Roman" w:hAnsi="Times New Roman" w:cs="Times New Roman"/>
          <w:sz w:val="28"/>
          <w:szCs w:val="28"/>
          <w:lang w:eastAsia="ru-RU"/>
        </w:rPr>
        <w:t xml:space="preserve"> Когда личные и имущественные правомочия сочетаются (например, право собственности на жилище и право на неприкосновенность жилища), воплощаются в едином правовом отношении, то можно говорить о личных правах, связанных с </w:t>
      </w:r>
      <w:proofErr w:type="gramStart"/>
      <w:r w:rsidR="003D2A10" w:rsidRPr="00CE26A7">
        <w:rPr>
          <w:rFonts w:ascii="Times New Roman" w:eastAsia="Times New Roman" w:hAnsi="Times New Roman" w:cs="Times New Roman"/>
          <w:sz w:val="28"/>
          <w:szCs w:val="28"/>
          <w:lang w:eastAsia="ru-RU"/>
        </w:rPr>
        <w:t>имущественными</w:t>
      </w:r>
      <w:proofErr w:type="gramEnd"/>
      <w:r w:rsidR="003D2A10" w:rsidRPr="00CE26A7">
        <w:rPr>
          <w:rFonts w:ascii="Times New Roman" w:eastAsia="Times New Roman" w:hAnsi="Times New Roman" w:cs="Times New Roman"/>
          <w:sz w:val="28"/>
          <w:szCs w:val="28"/>
          <w:lang w:eastAsia="ru-RU"/>
        </w:rPr>
        <w:t>.</w:t>
      </w:r>
      <w:r w:rsidR="004C1EF0" w:rsidRPr="00CE26A7">
        <w:rPr>
          <w:rStyle w:val="af"/>
          <w:rFonts w:ascii="Times New Roman" w:eastAsia="Times New Roman" w:hAnsi="Times New Roman" w:cs="Times New Roman"/>
          <w:sz w:val="28"/>
          <w:szCs w:val="28"/>
          <w:lang w:eastAsia="ru-RU"/>
        </w:rPr>
        <w:footnoteReference w:id="5"/>
      </w:r>
    </w:p>
    <w:p w:rsidR="003D2A10" w:rsidRPr="00CE26A7" w:rsidRDefault="00CE26A7"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ab/>
      </w:r>
      <w:r w:rsidR="003D2A10" w:rsidRPr="00CE26A7">
        <w:rPr>
          <w:rFonts w:ascii="Times New Roman" w:eastAsia="Times New Roman" w:hAnsi="Times New Roman" w:cs="Times New Roman"/>
          <w:sz w:val="28"/>
          <w:szCs w:val="28"/>
          <w:lang w:eastAsia="ru-RU"/>
        </w:rPr>
        <w:t>Диспозитивность субъектов личных прав конкретно проявляется в возможности сообщить кому-либо сведения о своей частной (личной) жизни или сохранить их в тайне (право на тайну частной жизни) и так далее.</w:t>
      </w:r>
    </w:p>
    <w:p w:rsidR="003D2A10" w:rsidRPr="00CE26A7" w:rsidRDefault="00CE26A7"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ab/>
      </w:r>
      <w:r w:rsidR="003D2A10" w:rsidRPr="00CE26A7">
        <w:rPr>
          <w:rFonts w:ascii="Times New Roman" w:eastAsia="Times New Roman" w:hAnsi="Times New Roman" w:cs="Times New Roman"/>
          <w:sz w:val="28"/>
          <w:szCs w:val="28"/>
          <w:lang w:eastAsia="ru-RU"/>
        </w:rPr>
        <w:t xml:space="preserve">Итак, личные права и свободы человека и гражданина гарантируются и защищаются не только Конституцией РФ, но и другими законами. Так, Уголовный кодекс РФ содержит статьи, направленные на защиту </w:t>
      </w:r>
      <w:proofErr w:type="gramStart"/>
      <w:r w:rsidR="003D2A10" w:rsidRPr="00CE26A7">
        <w:rPr>
          <w:rFonts w:ascii="Times New Roman" w:eastAsia="Times New Roman" w:hAnsi="Times New Roman" w:cs="Times New Roman"/>
          <w:sz w:val="28"/>
          <w:szCs w:val="28"/>
          <w:lang w:eastAsia="ru-RU"/>
        </w:rPr>
        <w:t>права</w:t>
      </w:r>
      <w:proofErr w:type="gramEnd"/>
      <w:r w:rsidR="003D2A10" w:rsidRPr="00CE26A7">
        <w:rPr>
          <w:rFonts w:ascii="Times New Roman" w:eastAsia="Times New Roman" w:hAnsi="Times New Roman" w:cs="Times New Roman"/>
          <w:sz w:val="28"/>
          <w:szCs w:val="28"/>
          <w:lang w:eastAsia="ru-RU"/>
        </w:rPr>
        <w:t xml:space="preserve"> на жизнь (статьи 105-110 УК РФ); права на честь и достоинство (статьи 129, 130 УК РФ); права на тайну переписки, телефонных переговоров, почтовых, телеграфных и иных сообщений (статья 138 УК РФ) и других прав. Уголовно - процессуальный кодекс РФ включает статьи, направленные на защиту права адвокатской тайны (статья 72 УПК РФ); права на тайну переписки, телефонных переговоров, почтовых, телеграфных и иных сообщений (статья 174 УПК РФ).</w:t>
      </w:r>
    </w:p>
    <w:p w:rsidR="003D2A10" w:rsidRPr="00CE26A7" w:rsidRDefault="00BB0802"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 xml:space="preserve">      </w:t>
      </w:r>
      <w:r w:rsidR="003D2A10" w:rsidRPr="00CE26A7">
        <w:rPr>
          <w:rFonts w:ascii="Times New Roman" w:eastAsia="Times New Roman" w:hAnsi="Times New Roman" w:cs="Times New Roman"/>
          <w:sz w:val="28"/>
          <w:szCs w:val="28"/>
          <w:lang w:eastAsia="ru-RU"/>
        </w:rPr>
        <w:t>Уголовный закон, употребляя в статьях Особенной части термин «тайна», не раскрывает его содержания. В русском</w:t>
      </w:r>
      <w:r w:rsidRPr="00CE26A7">
        <w:rPr>
          <w:rFonts w:ascii="Times New Roman" w:eastAsia="Times New Roman" w:hAnsi="Times New Roman" w:cs="Times New Roman"/>
          <w:sz w:val="28"/>
          <w:szCs w:val="28"/>
          <w:lang w:eastAsia="ru-RU"/>
        </w:rPr>
        <w:t xml:space="preserve"> языке он традиционно означает </w:t>
      </w:r>
      <w:r w:rsidR="003D2A10" w:rsidRPr="00CE26A7">
        <w:rPr>
          <w:rFonts w:ascii="Times New Roman" w:eastAsia="Times New Roman" w:hAnsi="Times New Roman" w:cs="Times New Roman"/>
          <w:sz w:val="28"/>
          <w:szCs w:val="28"/>
          <w:lang w:eastAsia="ru-RU"/>
        </w:rPr>
        <w:t>все сокрытое, неизвестное,</w:t>
      </w:r>
      <w:r w:rsidRPr="00CE26A7">
        <w:rPr>
          <w:rFonts w:ascii="Times New Roman" w:eastAsia="Times New Roman" w:hAnsi="Times New Roman" w:cs="Times New Roman"/>
          <w:sz w:val="28"/>
          <w:szCs w:val="28"/>
          <w:lang w:eastAsia="ru-RU"/>
        </w:rPr>
        <w:t xml:space="preserve"> неведомое</w:t>
      </w:r>
      <w:r w:rsidR="003D2A10" w:rsidRPr="00CE26A7">
        <w:rPr>
          <w:rFonts w:ascii="Times New Roman" w:eastAsia="Times New Roman" w:hAnsi="Times New Roman" w:cs="Times New Roman"/>
          <w:sz w:val="28"/>
          <w:szCs w:val="28"/>
          <w:lang w:eastAsia="ru-RU"/>
        </w:rPr>
        <w:t>, а также «нечто скрытно хран</w:t>
      </w:r>
      <w:r w:rsidRPr="00CE26A7">
        <w:rPr>
          <w:rFonts w:ascii="Times New Roman" w:eastAsia="Times New Roman" w:hAnsi="Times New Roman" w:cs="Times New Roman"/>
          <w:sz w:val="28"/>
          <w:szCs w:val="28"/>
          <w:lang w:eastAsia="ru-RU"/>
        </w:rPr>
        <w:t>имое, что скрывают от кого-либо</w:t>
      </w:r>
      <w:r w:rsidR="003D2A10" w:rsidRPr="00CE26A7">
        <w:rPr>
          <w:rFonts w:ascii="Times New Roman" w:eastAsia="Times New Roman" w:hAnsi="Times New Roman" w:cs="Times New Roman"/>
          <w:sz w:val="28"/>
          <w:szCs w:val="28"/>
          <w:lang w:eastAsia="ru-RU"/>
        </w:rPr>
        <w:t>. Таким образом, «тайна» имеет два смысловых значения: нечто абсолютно неизвестное всем и нечто относительно неизвестное для какого-либо круга лиц. Очевидно, что уголовно-правовой смысл имеет только второе значение.</w:t>
      </w:r>
    </w:p>
    <w:p w:rsidR="003D2A10" w:rsidRPr="00CE26A7" w:rsidRDefault="003D2A10" w:rsidP="00CA210A">
      <w:pPr>
        <w:pStyle w:val="a7"/>
        <w:shd w:val="clear" w:color="auto" w:fill="FFFFFF"/>
        <w:spacing w:after="0" w:line="360" w:lineRule="auto"/>
        <w:ind w:left="0" w:firstLine="708"/>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 xml:space="preserve">Тайна есть, прежде всего, сведения, информация; в соответствии с Федеральным законом РФ от 9 августа 2006 года «Об информации, </w:t>
      </w:r>
      <w:r w:rsidRPr="00CE26A7">
        <w:rPr>
          <w:rFonts w:ascii="Times New Roman" w:eastAsia="Times New Roman" w:hAnsi="Times New Roman" w:cs="Times New Roman"/>
          <w:sz w:val="28"/>
          <w:szCs w:val="28"/>
          <w:lang w:eastAsia="ru-RU"/>
        </w:rPr>
        <w:lastRenderedPageBreak/>
        <w:t>информационных технологиях и о защите информации» под информацией понимаются сведения о лицах, предметах, фактах, событиях, явлениях и процессах независимо от формы их представления.</w:t>
      </w:r>
      <w:r w:rsidR="00DC6CB2" w:rsidRPr="00CE26A7">
        <w:rPr>
          <w:rStyle w:val="af"/>
          <w:rFonts w:ascii="Times New Roman" w:eastAsia="Times New Roman" w:hAnsi="Times New Roman" w:cs="Times New Roman"/>
          <w:sz w:val="28"/>
          <w:szCs w:val="28"/>
          <w:lang w:eastAsia="ru-RU"/>
        </w:rPr>
        <w:footnoteReference w:id="6"/>
      </w:r>
    </w:p>
    <w:p w:rsidR="003D2A10" w:rsidRPr="00CE26A7" w:rsidRDefault="008A3F33"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ab/>
      </w:r>
      <w:r w:rsidR="003D2A10" w:rsidRPr="00CE26A7">
        <w:rPr>
          <w:rFonts w:ascii="Times New Roman" w:eastAsia="Times New Roman" w:hAnsi="Times New Roman" w:cs="Times New Roman"/>
          <w:sz w:val="28"/>
          <w:szCs w:val="28"/>
          <w:lang w:eastAsia="ru-RU"/>
        </w:rPr>
        <w:t>Сведения должны быть известны или доверены узкому кругу лиц. При этом основанием известности сведений тому или иному лицу может быть профессиональная или служебная деятельность последних, семейно-брачные отношения и прочее. Общим для всех видов конфиденциальных сведений является тот факт, что свободный доступ к ним ограничен в силу предписаний федерального законодательства.</w:t>
      </w:r>
    </w:p>
    <w:p w:rsidR="003D2A10" w:rsidRPr="00CE26A7" w:rsidRDefault="003D2A10" w:rsidP="00CA210A">
      <w:pPr>
        <w:pStyle w:val="a7"/>
        <w:shd w:val="clear" w:color="auto" w:fill="FFFFFF"/>
        <w:spacing w:after="0" w:line="360" w:lineRule="auto"/>
        <w:ind w:left="0" w:firstLine="708"/>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 xml:space="preserve">Несанкционированное нарушение неприкосновенности охраняемой законом тайны </w:t>
      </w:r>
      <w:r w:rsidR="0008288D" w:rsidRPr="00CE26A7">
        <w:rPr>
          <w:rFonts w:ascii="Times New Roman" w:eastAsia="Times New Roman" w:hAnsi="Times New Roman" w:cs="Times New Roman"/>
          <w:sz w:val="28"/>
          <w:szCs w:val="28"/>
          <w:lang w:eastAsia="ru-RU"/>
        </w:rPr>
        <w:t>влечёт</w:t>
      </w:r>
      <w:r w:rsidRPr="00CE26A7">
        <w:rPr>
          <w:rFonts w:ascii="Times New Roman" w:eastAsia="Times New Roman" w:hAnsi="Times New Roman" w:cs="Times New Roman"/>
          <w:sz w:val="28"/>
          <w:szCs w:val="28"/>
          <w:lang w:eastAsia="ru-RU"/>
        </w:rPr>
        <w:t xml:space="preserve"> юридическую (в том числе и уголовную) ответственность. На лицах, которым доверена такая информация, лежит правовая обязанность не нарушать ее конфиденциальность.</w:t>
      </w:r>
    </w:p>
    <w:p w:rsidR="003D2A10" w:rsidRPr="00CE26A7" w:rsidRDefault="003D2A10" w:rsidP="00CA210A">
      <w:pPr>
        <w:pStyle w:val="a7"/>
        <w:shd w:val="clear" w:color="auto" w:fill="FFFFFF"/>
        <w:spacing w:after="0" w:line="360" w:lineRule="auto"/>
        <w:ind w:left="0"/>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Исходя из сказанного, тайну в уголовном праве можно определить как сведения (информацию), доступ к которым ограничен в соответствии с положениями федерального законодательства и за несанкционированное нарушение конфиденциальности которых установлена уголовная ответственность.</w:t>
      </w:r>
      <w:r w:rsidR="00632E6D" w:rsidRPr="00CE26A7">
        <w:rPr>
          <w:rStyle w:val="af"/>
          <w:rFonts w:ascii="Times New Roman" w:eastAsia="Times New Roman" w:hAnsi="Times New Roman" w:cs="Times New Roman"/>
          <w:sz w:val="28"/>
          <w:szCs w:val="28"/>
          <w:lang w:eastAsia="ru-RU"/>
        </w:rPr>
        <w:footnoteReference w:id="7"/>
      </w:r>
    </w:p>
    <w:p w:rsidR="003D2A10" w:rsidRPr="00CE26A7" w:rsidRDefault="003D2A10" w:rsidP="00CA210A">
      <w:pPr>
        <w:pStyle w:val="a7"/>
        <w:shd w:val="clear" w:color="auto" w:fill="FFFFFF"/>
        <w:spacing w:after="0" w:line="360" w:lineRule="auto"/>
        <w:ind w:left="0" w:firstLine="708"/>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 xml:space="preserve">Личная тайна связана с обеспечением конституционных и иных прав личности. </w:t>
      </w:r>
      <w:proofErr w:type="gramStart"/>
      <w:r w:rsidRPr="00CE26A7">
        <w:rPr>
          <w:rFonts w:ascii="Times New Roman" w:eastAsia="Times New Roman" w:hAnsi="Times New Roman" w:cs="Times New Roman"/>
          <w:sz w:val="28"/>
          <w:szCs w:val="28"/>
          <w:lang w:eastAsia="ru-RU"/>
        </w:rPr>
        <w:t>Право человека на тайну личной жизни, как абсолютное правовое благо, определено в Конституции РФ (статьи 23 и 24) и Международном стандарте ООН в области защиты прав и свобод человека (статья 17 Международного пакта о гражданских и политических правах от 16 декабря 1966 г.), отражено в нормах Уголовного кодекса РФ, сформулированных в статье 137 «Нарушение неприкосновенности частной жизни» и статье 138</w:t>
      </w:r>
      <w:proofErr w:type="gramEnd"/>
      <w:r w:rsidRPr="00CE26A7">
        <w:rPr>
          <w:rFonts w:ascii="Times New Roman" w:eastAsia="Times New Roman" w:hAnsi="Times New Roman" w:cs="Times New Roman"/>
          <w:sz w:val="28"/>
          <w:szCs w:val="28"/>
          <w:lang w:eastAsia="ru-RU"/>
        </w:rPr>
        <w:t xml:space="preserve"> «Нарушение тайны переписки, телефонных переговоров, почтовых, телеграфных и иных сообщений». Таким образом, можно говорить о двух </w:t>
      </w:r>
      <w:r w:rsidRPr="00CE26A7">
        <w:rPr>
          <w:rFonts w:ascii="Times New Roman" w:eastAsia="Times New Roman" w:hAnsi="Times New Roman" w:cs="Times New Roman"/>
          <w:sz w:val="28"/>
          <w:szCs w:val="28"/>
          <w:lang w:eastAsia="ru-RU"/>
        </w:rPr>
        <w:lastRenderedPageBreak/>
        <w:t>разновидностях личной тайны как объекта уголовно-правовой охраны: частной жизни и личной переписки, телефонных переговоров, почтовых, телеграфных и иных сообщений.</w:t>
      </w:r>
    </w:p>
    <w:p w:rsidR="003D2A10" w:rsidRPr="00CE26A7" w:rsidRDefault="006D29DF" w:rsidP="00CA210A">
      <w:pPr>
        <w:spacing w:after="0" w:line="360" w:lineRule="auto"/>
        <w:ind w:left="360"/>
        <w:jc w:val="both"/>
        <w:rPr>
          <w:rFonts w:ascii="Times New Roman" w:hAnsi="Times New Roman" w:cs="Times New Roman"/>
          <w:sz w:val="28"/>
          <w:szCs w:val="28"/>
        </w:rPr>
      </w:pPr>
      <w:r w:rsidRPr="00CE26A7">
        <w:rPr>
          <w:rFonts w:ascii="Times New Roman" w:hAnsi="Times New Roman" w:cs="Times New Roman"/>
          <w:sz w:val="28"/>
          <w:szCs w:val="28"/>
        </w:rPr>
        <w:t>Таким образом, российское уголовное законодательство о тайны переписки, телефонных переговоров, почтовых, телеграфных и иных сообщений как объекта уголовно-правовой охраны развивалось с учётом исторически изменчивой оценки законодателем общественной опасности данного деяния.</w:t>
      </w:r>
    </w:p>
    <w:p w:rsidR="00A113E4" w:rsidRPr="00CE26A7" w:rsidRDefault="00A113E4" w:rsidP="00CA210A">
      <w:pPr>
        <w:spacing w:after="0" w:line="360" w:lineRule="auto"/>
        <w:jc w:val="center"/>
        <w:rPr>
          <w:rFonts w:ascii="Times New Roman" w:hAnsi="Times New Roman" w:cs="Times New Roman"/>
          <w:b/>
          <w:sz w:val="28"/>
          <w:szCs w:val="28"/>
        </w:rPr>
      </w:pPr>
    </w:p>
    <w:p w:rsidR="00A113E4" w:rsidRPr="00CE26A7" w:rsidRDefault="00A113E4" w:rsidP="00CA210A">
      <w:pPr>
        <w:spacing w:after="0" w:line="360" w:lineRule="auto"/>
        <w:jc w:val="center"/>
        <w:rPr>
          <w:rFonts w:ascii="Times New Roman" w:hAnsi="Times New Roman" w:cs="Times New Roman"/>
          <w:b/>
          <w:sz w:val="28"/>
          <w:szCs w:val="28"/>
        </w:rPr>
      </w:pPr>
    </w:p>
    <w:p w:rsidR="006D29DF" w:rsidRPr="00CE26A7" w:rsidRDefault="006D29DF" w:rsidP="00CA210A">
      <w:pPr>
        <w:spacing w:after="0" w:line="360" w:lineRule="auto"/>
        <w:jc w:val="center"/>
        <w:rPr>
          <w:rFonts w:ascii="Times New Roman" w:hAnsi="Times New Roman" w:cs="Times New Roman"/>
          <w:b/>
          <w:sz w:val="28"/>
          <w:szCs w:val="28"/>
        </w:rPr>
      </w:pPr>
    </w:p>
    <w:p w:rsidR="006D29DF" w:rsidRPr="00CE26A7" w:rsidRDefault="006D29DF" w:rsidP="00CA210A">
      <w:pPr>
        <w:spacing w:after="0" w:line="360" w:lineRule="auto"/>
        <w:jc w:val="center"/>
        <w:rPr>
          <w:rFonts w:ascii="Times New Roman" w:hAnsi="Times New Roman" w:cs="Times New Roman"/>
          <w:b/>
          <w:sz w:val="28"/>
          <w:szCs w:val="28"/>
        </w:rPr>
      </w:pPr>
    </w:p>
    <w:p w:rsidR="006D29DF" w:rsidRPr="00CE26A7" w:rsidRDefault="006D29DF" w:rsidP="00CA210A">
      <w:pPr>
        <w:spacing w:after="0" w:line="360" w:lineRule="auto"/>
        <w:jc w:val="center"/>
        <w:rPr>
          <w:rFonts w:ascii="Times New Roman" w:hAnsi="Times New Roman" w:cs="Times New Roman"/>
          <w:b/>
          <w:sz w:val="28"/>
          <w:szCs w:val="28"/>
        </w:rPr>
      </w:pPr>
    </w:p>
    <w:p w:rsidR="006D29DF" w:rsidRPr="00CE26A7" w:rsidRDefault="006D29DF" w:rsidP="00CA210A">
      <w:pPr>
        <w:spacing w:after="0" w:line="360" w:lineRule="auto"/>
        <w:jc w:val="center"/>
        <w:rPr>
          <w:rFonts w:ascii="Times New Roman" w:hAnsi="Times New Roman" w:cs="Times New Roman"/>
          <w:b/>
          <w:sz w:val="28"/>
          <w:szCs w:val="28"/>
        </w:rPr>
      </w:pPr>
    </w:p>
    <w:p w:rsidR="006D29DF" w:rsidRPr="00CE26A7" w:rsidRDefault="006D29DF" w:rsidP="00CA210A">
      <w:pPr>
        <w:spacing w:after="0" w:line="360" w:lineRule="auto"/>
        <w:jc w:val="center"/>
        <w:rPr>
          <w:rFonts w:ascii="Times New Roman" w:hAnsi="Times New Roman" w:cs="Times New Roman"/>
          <w:b/>
          <w:sz w:val="28"/>
          <w:szCs w:val="28"/>
        </w:rPr>
      </w:pPr>
    </w:p>
    <w:p w:rsidR="006D29DF" w:rsidRPr="00CE26A7" w:rsidRDefault="006D29DF" w:rsidP="00CA210A">
      <w:pPr>
        <w:spacing w:after="0" w:line="360" w:lineRule="auto"/>
        <w:jc w:val="center"/>
        <w:rPr>
          <w:rFonts w:ascii="Times New Roman" w:hAnsi="Times New Roman" w:cs="Times New Roman"/>
          <w:b/>
          <w:sz w:val="28"/>
          <w:szCs w:val="28"/>
        </w:rPr>
      </w:pPr>
    </w:p>
    <w:p w:rsidR="006D29DF" w:rsidRPr="00CE26A7" w:rsidRDefault="006D29DF" w:rsidP="00CA210A">
      <w:pPr>
        <w:spacing w:after="0" w:line="360" w:lineRule="auto"/>
        <w:jc w:val="center"/>
        <w:rPr>
          <w:rFonts w:ascii="Times New Roman" w:hAnsi="Times New Roman" w:cs="Times New Roman"/>
          <w:b/>
          <w:sz w:val="28"/>
          <w:szCs w:val="28"/>
        </w:rPr>
      </w:pPr>
    </w:p>
    <w:p w:rsidR="006D29DF" w:rsidRPr="00CE26A7" w:rsidRDefault="006D29DF" w:rsidP="00CA210A">
      <w:pPr>
        <w:spacing w:after="0" w:line="360" w:lineRule="auto"/>
        <w:jc w:val="center"/>
        <w:rPr>
          <w:rFonts w:ascii="Times New Roman" w:hAnsi="Times New Roman" w:cs="Times New Roman"/>
          <w:b/>
          <w:sz w:val="28"/>
          <w:szCs w:val="28"/>
        </w:rPr>
      </w:pPr>
    </w:p>
    <w:p w:rsidR="006D29DF" w:rsidRPr="00CE26A7" w:rsidRDefault="006D29DF" w:rsidP="00CA210A">
      <w:pPr>
        <w:spacing w:after="0" w:line="360" w:lineRule="auto"/>
        <w:jc w:val="center"/>
        <w:rPr>
          <w:rFonts w:ascii="Times New Roman" w:hAnsi="Times New Roman" w:cs="Times New Roman"/>
          <w:b/>
          <w:sz w:val="28"/>
          <w:szCs w:val="28"/>
        </w:rPr>
      </w:pPr>
    </w:p>
    <w:p w:rsidR="006D29DF" w:rsidRPr="00CE26A7" w:rsidRDefault="006D29DF" w:rsidP="00CA210A">
      <w:pPr>
        <w:spacing w:after="0" w:line="360" w:lineRule="auto"/>
        <w:jc w:val="center"/>
        <w:rPr>
          <w:rFonts w:ascii="Times New Roman" w:hAnsi="Times New Roman" w:cs="Times New Roman"/>
          <w:b/>
          <w:sz w:val="28"/>
          <w:szCs w:val="28"/>
        </w:rPr>
      </w:pPr>
    </w:p>
    <w:p w:rsidR="006D29DF" w:rsidRPr="00CE26A7" w:rsidRDefault="006D29DF" w:rsidP="00CA210A">
      <w:pPr>
        <w:spacing w:after="0" w:line="360" w:lineRule="auto"/>
        <w:jc w:val="center"/>
        <w:rPr>
          <w:rFonts w:ascii="Times New Roman" w:hAnsi="Times New Roman" w:cs="Times New Roman"/>
          <w:b/>
          <w:sz w:val="28"/>
          <w:szCs w:val="28"/>
        </w:rPr>
      </w:pPr>
    </w:p>
    <w:p w:rsidR="006D29DF" w:rsidRPr="00CE26A7" w:rsidRDefault="006D29DF" w:rsidP="00CA210A">
      <w:pPr>
        <w:spacing w:after="0" w:line="360" w:lineRule="auto"/>
        <w:jc w:val="center"/>
        <w:rPr>
          <w:rFonts w:ascii="Times New Roman" w:hAnsi="Times New Roman" w:cs="Times New Roman"/>
          <w:b/>
          <w:sz w:val="28"/>
          <w:szCs w:val="28"/>
        </w:rPr>
      </w:pPr>
    </w:p>
    <w:p w:rsidR="006D29DF" w:rsidRPr="00CE26A7" w:rsidRDefault="006D29DF" w:rsidP="00CA210A">
      <w:pPr>
        <w:spacing w:after="0" w:line="360" w:lineRule="auto"/>
        <w:jc w:val="center"/>
        <w:rPr>
          <w:rFonts w:ascii="Times New Roman" w:hAnsi="Times New Roman" w:cs="Times New Roman"/>
          <w:b/>
          <w:sz w:val="28"/>
          <w:szCs w:val="28"/>
        </w:rPr>
      </w:pPr>
    </w:p>
    <w:p w:rsidR="006D29DF" w:rsidRPr="00CE26A7" w:rsidRDefault="006D29DF" w:rsidP="00CA210A">
      <w:pPr>
        <w:spacing w:after="0" w:line="360" w:lineRule="auto"/>
        <w:jc w:val="center"/>
        <w:rPr>
          <w:rFonts w:ascii="Times New Roman" w:hAnsi="Times New Roman" w:cs="Times New Roman"/>
          <w:b/>
          <w:sz w:val="28"/>
          <w:szCs w:val="28"/>
        </w:rPr>
      </w:pPr>
    </w:p>
    <w:p w:rsidR="006D29DF" w:rsidRPr="00CE26A7" w:rsidRDefault="006D29DF" w:rsidP="00CA210A">
      <w:pPr>
        <w:spacing w:after="0" w:line="360" w:lineRule="auto"/>
        <w:jc w:val="center"/>
        <w:rPr>
          <w:rFonts w:ascii="Times New Roman" w:hAnsi="Times New Roman" w:cs="Times New Roman"/>
          <w:b/>
          <w:sz w:val="28"/>
          <w:szCs w:val="28"/>
        </w:rPr>
      </w:pPr>
    </w:p>
    <w:p w:rsidR="00CE26A7" w:rsidRPr="00CE26A7" w:rsidRDefault="00CE26A7" w:rsidP="00CA210A">
      <w:pPr>
        <w:spacing w:after="0" w:line="360" w:lineRule="auto"/>
        <w:jc w:val="center"/>
        <w:rPr>
          <w:rFonts w:ascii="Times New Roman" w:hAnsi="Times New Roman" w:cs="Times New Roman"/>
          <w:b/>
          <w:sz w:val="28"/>
          <w:szCs w:val="28"/>
        </w:rPr>
      </w:pPr>
    </w:p>
    <w:p w:rsidR="00CE26A7" w:rsidRPr="00CE26A7" w:rsidRDefault="00CE26A7" w:rsidP="00CA210A">
      <w:pPr>
        <w:spacing w:after="0" w:line="360" w:lineRule="auto"/>
        <w:jc w:val="center"/>
        <w:rPr>
          <w:rFonts w:ascii="Times New Roman" w:hAnsi="Times New Roman" w:cs="Times New Roman"/>
          <w:b/>
          <w:sz w:val="28"/>
          <w:szCs w:val="28"/>
        </w:rPr>
      </w:pPr>
    </w:p>
    <w:p w:rsidR="006D29DF" w:rsidRPr="00CE26A7" w:rsidRDefault="006D29DF" w:rsidP="00CA210A">
      <w:pPr>
        <w:spacing w:after="0" w:line="360" w:lineRule="auto"/>
        <w:jc w:val="center"/>
        <w:rPr>
          <w:rFonts w:ascii="Times New Roman" w:hAnsi="Times New Roman" w:cs="Times New Roman"/>
          <w:b/>
          <w:sz w:val="28"/>
          <w:szCs w:val="28"/>
        </w:rPr>
      </w:pPr>
    </w:p>
    <w:p w:rsidR="003D2A10" w:rsidRPr="00CE26A7" w:rsidRDefault="008A3F33" w:rsidP="00CA210A">
      <w:pPr>
        <w:spacing w:after="0" w:line="360" w:lineRule="auto"/>
        <w:jc w:val="center"/>
        <w:rPr>
          <w:rFonts w:ascii="Times New Roman" w:hAnsi="Times New Roman" w:cs="Times New Roman"/>
          <w:b/>
          <w:sz w:val="28"/>
          <w:szCs w:val="28"/>
        </w:rPr>
      </w:pPr>
      <w:r w:rsidRPr="00CE26A7">
        <w:rPr>
          <w:rFonts w:ascii="Times New Roman" w:hAnsi="Times New Roman" w:cs="Times New Roman"/>
          <w:b/>
          <w:sz w:val="28"/>
          <w:szCs w:val="28"/>
        </w:rPr>
        <w:lastRenderedPageBreak/>
        <w:t>ГЛАВА 2. УГОЛОВНО-ПРАВОВАЯ ХАРАКТЕРИСТИКА ТАЙНЫ ПЕРЕПИСКИ, ТЕЛЕФОННЫХ ПЕРЕГОВОРОВ, ПОЧТОВЫХ, ТЕЛЕГРАФНЫХ И ИНЫХ СООБЩЕНИЙ</w:t>
      </w:r>
    </w:p>
    <w:p w:rsidR="008A3F33" w:rsidRPr="00CE26A7" w:rsidRDefault="008A3F33" w:rsidP="00CA210A">
      <w:pPr>
        <w:spacing w:after="0" w:line="360" w:lineRule="auto"/>
        <w:jc w:val="center"/>
        <w:rPr>
          <w:rFonts w:ascii="Times New Roman" w:hAnsi="Times New Roman" w:cs="Times New Roman"/>
          <w:b/>
          <w:sz w:val="28"/>
          <w:szCs w:val="28"/>
        </w:rPr>
      </w:pPr>
    </w:p>
    <w:p w:rsidR="003D2A10" w:rsidRPr="00CE26A7" w:rsidRDefault="003D2A10" w:rsidP="00CA210A">
      <w:pPr>
        <w:spacing w:after="0" w:line="360" w:lineRule="auto"/>
        <w:jc w:val="center"/>
        <w:rPr>
          <w:rFonts w:ascii="Times New Roman" w:hAnsi="Times New Roman" w:cs="Times New Roman"/>
          <w:b/>
          <w:sz w:val="28"/>
          <w:szCs w:val="28"/>
        </w:rPr>
      </w:pPr>
      <w:r w:rsidRPr="00CE26A7">
        <w:rPr>
          <w:rFonts w:ascii="Times New Roman" w:hAnsi="Times New Roman" w:cs="Times New Roman"/>
          <w:b/>
          <w:sz w:val="28"/>
          <w:szCs w:val="28"/>
        </w:rPr>
        <w:t>2.1 Объективные признаки нарушения тайны переписки, телефонных переговоров, почтовы</w:t>
      </w:r>
      <w:r w:rsidR="008A3F33" w:rsidRPr="00CE26A7">
        <w:rPr>
          <w:rFonts w:ascii="Times New Roman" w:hAnsi="Times New Roman" w:cs="Times New Roman"/>
          <w:b/>
          <w:sz w:val="28"/>
          <w:szCs w:val="28"/>
        </w:rPr>
        <w:t>х, телеграфных и иных сообщений</w:t>
      </w:r>
    </w:p>
    <w:p w:rsidR="003D2A10" w:rsidRPr="00CE26A7" w:rsidRDefault="003D2A10" w:rsidP="00CA210A">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 xml:space="preserve">В теории уголовного права принято рассматривать объективные признаки состава преступления, предусмотренного Особенной частью УК РФ, в совокупности. Поскольку, как уже было обосновано в первой главе, понимание объекта исследуемого преступления имеет принципиальное значение для целей настоящего исследования, он был рассмотрен ранее. Поэтому данный параграф будет </w:t>
      </w:r>
      <w:r w:rsidR="0008288D" w:rsidRPr="00CE26A7">
        <w:rPr>
          <w:rFonts w:ascii="Times New Roman" w:eastAsia="Times New Roman" w:hAnsi="Times New Roman" w:cs="Times New Roman"/>
          <w:sz w:val="28"/>
          <w:szCs w:val="28"/>
          <w:lang w:eastAsia="ru-RU"/>
        </w:rPr>
        <w:t>посвящён</w:t>
      </w:r>
      <w:r w:rsidRPr="00CE26A7">
        <w:rPr>
          <w:rFonts w:ascii="Times New Roman" w:eastAsia="Times New Roman" w:hAnsi="Times New Roman" w:cs="Times New Roman"/>
          <w:sz w:val="28"/>
          <w:szCs w:val="28"/>
          <w:lang w:eastAsia="ru-RU"/>
        </w:rPr>
        <w:t xml:space="preserve"> анализу только объективной стороны нарушения тайны переписки, телефонных переговоров, почтовых, телеграфных и иных сообщений (ст. 138 УК РФ).</w:t>
      </w:r>
    </w:p>
    <w:p w:rsidR="00FD6E18" w:rsidRPr="00CE26A7" w:rsidRDefault="003D2A10" w:rsidP="00CA210A">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Общепризнано, что о</w:t>
      </w:r>
      <w:r w:rsidR="00A113E4" w:rsidRPr="00CE26A7">
        <w:rPr>
          <w:rFonts w:ascii="Times New Roman" w:eastAsia="Times New Roman" w:hAnsi="Times New Roman" w:cs="Times New Roman"/>
          <w:sz w:val="28"/>
          <w:szCs w:val="28"/>
          <w:lang w:eastAsia="ru-RU"/>
        </w:rPr>
        <w:t>бъективная сторона преступлени</w:t>
      </w:r>
      <w:proofErr w:type="gramStart"/>
      <w:r w:rsidR="00A113E4" w:rsidRPr="00CE26A7">
        <w:rPr>
          <w:rFonts w:ascii="Times New Roman" w:eastAsia="Times New Roman" w:hAnsi="Times New Roman" w:cs="Times New Roman"/>
          <w:sz w:val="28"/>
          <w:szCs w:val="28"/>
          <w:lang w:eastAsia="ru-RU"/>
        </w:rPr>
        <w:t>я-</w:t>
      </w:r>
      <w:proofErr w:type="gramEnd"/>
      <w:r w:rsidR="00A113E4" w:rsidRPr="00CE26A7">
        <w:rPr>
          <w:rFonts w:ascii="Times New Roman" w:eastAsia="Times New Roman" w:hAnsi="Times New Roman" w:cs="Times New Roman"/>
          <w:sz w:val="28"/>
          <w:szCs w:val="28"/>
          <w:lang w:eastAsia="ru-RU"/>
        </w:rPr>
        <w:t> </w:t>
      </w:r>
      <w:r w:rsidRPr="00CE26A7">
        <w:rPr>
          <w:rFonts w:ascii="Times New Roman" w:eastAsia="Times New Roman" w:hAnsi="Times New Roman" w:cs="Times New Roman"/>
          <w:sz w:val="28"/>
          <w:szCs w:val="28"/>
          <w:lang w:eastAsia="ru-RU"/>
        </w:rPr>
        <w:t>это внешняя сторона общественно опасного посягательства.</w:t>
      </w:r>
    </w:p>
    <w:p w:rsidR="003D2A10" w:rsidRPr="00CE26A7" w:rsidRDefault="003D2A10" w:rsidP="00CA210A">
      <w:pPr>
        <w:shd w:val="clear" w:color="auto" w:fill="FFFFFF"/>
        <w:spacing w:after="0" w:line="360" w:lineRule="auto"/>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1</w:t>
      </w:r>
      <w:r w:rsidR="00FD6E18" w:rsidRPr="00CE26A7">
        <w:rPr>
          <w:rFonts w:ascii="Times New Roman" w:eastAsia="Times New Roman" w:hAnsi="Times New Roman" w:cs="Times New Roman"/>
          <w:sz w:val="28"/>
          <w:szCs w:val="28"/>
          <w:lang w:eastAsia="ru-RU"/>
        </w:rPr>
        <w:t>.</w:t>
      </w:r>
      <w:r w:rsidR="00FD6E18" w:rsidRPr="00CE26A7">
        <w:rPr>
          <w:rFonts w:ascii="Times New Roman" w:eastAsia="Times New Roman" w:hAnsi="Times New Roman" w:cs="Times New Roman"/>
          <w:sz w:val="28"/>
          <w:szCs w:val="28"/>
          <w:lang w:val="en-US" w:eastAsia="ru-RU"/>
        </w:rPr>
        <w:t> </w:t>
      </w:r>
      <w:r w:rsidRPr="00CE26A7">
        <w:rPr>
          <w:rFonts w:ascii="Times New Roman" w:eastAsia="Times New Roman" w:hAnsi="Times New Roman" w:cs="Times New Roman"/>
          <w:sz w:val="28"/>
          <w:szCs w:val="28"/>
          <w:lang w:eastAsia="ru-RU"/>
        </w:rPr>
        <w:t xml:space="preserve">В </w:t>
      </w:r>
      <w:r w:rsidR="00FD6E18" w:rsidRPr="00CE26A7">
        <w:rPr>
          <w:rFonts w:ascii="Times New Roman" w:eastAsia="Times New Roman" w:hAnsi="Times New Roman" w:cs="Times New Roman"/>
          <w:sz w:val="28"/>
          <w:szCs w:val="28"/>
          <w:lang w:eastAsia="ru-RU"/>
        </w:rPr>
        <w:t xml:space="preserve">неё входят </w:t>
      </w:r>
      <w:proofErr w:type="spellStart"/>
      <w:r w:rsidR="00FD6E18" w:rsidRPr="00CE26A7">
        <w:rPr>
          <w:rFonts w:ascii="Times New Roman" w:eastAsia="Times New Roman" w:hAnsi="Times New Roman" w:cs="Times New Roman"/>
          <w:sz w:val="28"/>
          <w:szCs w:val="28"/>
          <w:lang w:eastAsia="ru-RU"/>
        </w:rPr>
        <w:t>обяз</w:t>
      </w:r>
      <w:proofErr w:type="spellEnd"/>
      <w:proofErr w:type="gramStart"/>
      <w:r w:rsidR="00FD6E18" w:rsidRPr="00CE26A7">
        <w:rPr>
          <w:rFonts w:ascii="Times New Roman" w:eastAsia="Times New Roman" w:hAnsi="Times New Roman" w:cs="Times New Roman"/>
          <w:sz w:val="28"/>
          <w:szCs w:val="28"/>
          <w:lang w:val="en-US" w:eastAsia="ru-RU"/>
        </w:rPr>
        <w:t>a</w:t>
      </w:r>
      <w:proofErr w:type="gramEnd"/>
      <w:r w:rsidRPr="00CE26A7">
        <w:rPr>
          <w:rFonts w:ascii="Times New Roman" w:eastAsia="Times New Roman" w:hAnsi="Times New Roman" w:cs="Times New Roman"/>
          <w:sz w:val="28"/>
          <w:szCs w:val="28"/>
          <w:lang w:eastAsia="ru-RU"/>
        </w:rPr>
        <w:t>тельные признаки: общественно опасное деяние, общественно опасные последствия и причинно-следственная связь между ними. Однако такое содержание объективной стороны характерно для составов с материальной конструкцией. Наступление общественно опасных последствий может не быть обязательным для наличия состава преступления в случае, если состав преступления является по законодательной конструкции формальным.</w:t>
      </w:r>
    </w:p>
    <w:p w:rsidR="003D2A10" w:rsidRPr="00CE26A7" w:rsidRDefault="003D2A10" w:rsidP="00CA210A">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 xml:space="preserve">Объективная сторона рассматриваемого нами преступления состоит из деяний, нарушающих тайну сообщения между адресатами. Кроме переписки, телефонных переговоров, почтовых, телеграфных сказано и об иных сообщениях. Это могут быть сообщения граждан по факсу, телетайпу и другие. Способ нарушения тайны сообщений может быть самым разнообразным. Например, ознакомление без согласия адресатов и решения суда с содержанием телефонных переговоров, с самим фактом переписки. </w:t>
      </w:r>
      <w:r w:rsidRPr="00CE26A7">
        <w:rPr>
          <w:rFonts w:ascii="Times New Roman" w:eastAsia="Times New Roman" w:hAnsi="Times New Roman" w:cs="Times New Roman"/>
          <w:sz w:val="28"/>
          <w:szCs w:val="28"/>
          <w:lang w:eastAsia="ru-RU"/>
        </w:rPr>
        <w:lastRenderedPageBreak/>
        <w:t>Преступление окончено с момента совершения деяния, нарушающего указанную тайну.</w:t>
      </w:r>
    </w:p>
    <w:p w:rsidR="003D2A10" w:rsidRPr="00CE26A7" w:rsidRDefault="003D2A10" w:rsidP="00CA210A">
      <w:pPr>
        <w:shd w:val="clear" w:color="auto" w:fill="FFFFFF"/>
        <w:spacing w:after="0" w:line="360" w:lineRule="auto"/>
        <w:ind w:firstLine="708"/>
        <w:jc w:val="both"/>
        <w:rPr>
          <w:rFonts w:ascii="Times New Roman" w:eastAsia="Times New Roman" w:hAnsi="Times New Roman" w:cs="Times New Roman"/>
          <w:sz w:val="28"/>
          <w:szCs w:val="28"/>
          <w:lang w:eastAsia="ru-RU"/>
        </w:rPr>
      </w:pPr>
      <w:proofErr w:type="gramStart"/>
      <w:r w:rsidRPr="00CE26A7">
        <w:rPr>
          <w:rFonts w:ascii="Times New Roman" w:eastAsia="Times New Roman" w:hAnsi="Times New Roman" w:cs="Times New Roman"/>
          <w:sz w:val="28"/>
          <w:szCs w:val="28"/>
          <w:lang w:eastAsia="ru-RU"/>
        </w:rPr>
        <w:t>Исходя из законодательного конструирования части 1 статьи 138 УК РФ можно заключить</w:t>
      </w:r>
      <w:proofErr w:type="gramEnd"/>
      <w:r w:rsidRPr="00CE26A7">
        <w:rPr>
          <w:rFonts w:ascii="Times New Roman" w:eastAsia="Times New Roman" w:hAnsi="Times New Roman" w:cs="Times New Roman"/>
          <w:sz w:val="28"/>
          <w:szCs w:val="28"/>
          <w:lang w:eastAsia="ru-RU"/>
        </w:rPr>
        <w:t>, что исследуемое преступление имеет формальную конструкцию, поскольку законодатель не требует наступления каких-либо последствий для того, чтобы можно было вести речь об оконченном преступлении. Следовательно, исследуемое преступление считается оконченным с момента совершения названного в диспозиции части 1 статьи 138 УК РФ деяния.</w:t>
      </w:r>
    </w:p>
    <w:p w:rsidR="003D2A10" w:rsidRPr="00CE26A7" w:rsidRDefault="00CE26A7" w:rsidP="00CA210A">
      <w:pPr>
        <w:shd w:val="clear" w:color="auto" w:fill="FFFFFF"/>
        <w:spacing w:after="0" w:line="360" w:lineRule="auto"/>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ab/>
      </w:r>
      <w:r w:rsidR="003D2A10" w:rsidRPr="00CE26A7">
        <w:rPr>
          <w:rFonts w:ascii="Times New Roman" w:eastAsia="Times New Roman" w:hAnsi="Times New Roman" w:cs="Times New Roman"/>
          <w:sz w:val="28"/>
          <w:szCs w:val="28"/>
          <w:lang w:eastAsia="ru-RU"/>
        </w:rPr>
        <w:t xml:space="preserve">Факультативными признаками объективной стороны преступления являются: место, время, способ, орудия и средства, обстановка совершения преступления, в случае прямого указания на него в диспозиции конкретной уголовно-правовой нормы. Необходимо отметить, что ни один из факультативных признаков объективной стороны не </w:t>
      </w:r>
      <w:r w:rsidR="0008288D" w:rsidRPr="00CE26A7">
        <w:rPr>
          <w:rFonts w:ascii="Times New Roman" w:eastAsia="Times New Roman" w:hAnsi="Times New Roman" w:cs="Times New Roman"/>
          <w:sz w:val="28"/>
          <w:szCs w:val="28"/>
          <w:lang w:eastAsia="ru-RU"/>
        </w:rPr>
        <w:t>введён</w:t>
      </w:r>
      <w:r w:rsidR="003D2A10" w:rsidRPr="00CE26A7">
        <w:rPr>
          <w:rFonts w:ascii="Times New Roman" w:eastAsia="Times New Roman" w:hAnsi="Times New Roman" w:cs="Times New Roman"/>
          <w:sz w:val="28"/>
          <w:szCs w:val="28"/>
          <w:lang w:eastAsia="ru-RU"/>
        </w:rPr>
        <w:t xml:space="preserve"> законодателем в основной состав в качестве конструктивного, поэтому этот вопрос будет поднят позднее при рассмотрении части 2 статьи 137 УК РФ.</w:t>
      </w:r>
    </w:p>
    <w:p w:rsidR="003D2A10" w:rsidRPr="00CE26A7" w:rsidRDefault="003D2A10" w:rsidP="00CA210A">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Итак, объективную сторону рассматриваемого состава образует деяние в виде нарушения тайны переписки, телефонных переговоров, почтовых, телеграфных и иных сообщений.</w:t>
      </w:r>
    </w:p>
    <w:p w:rsidR="003D2A10" w:rsidRPr="00CE26A7" w:rsidRDefault="003D2A10" w:rsidP="00CA210A">
      <w:pPr>
        <w:shd w:val="clear" w:color="auto" w:fill="FFFFFF"/>
        <w:spacing w:after="0" w:line="360" w:lineRule="auto"/>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 xml:space="preserve">Общеизвестно, что общественно опасное деяние имеет две формы — действие и бездействие. Очевидно, что нарушение тайны переписки, телефонных переговоров, почтовых, телеграфных и иных </w:t>
      </w:r>
      <w:proofErr w:type="gramStart"/>
      <w:r w:rsidRPr="00CE26A7">
        <w:rPr>
          <w:rFonts w:ascii="Times New Roman" w:eastAsia="Times New Roman" w:hAnsi="Times New Roman" w:cs="Times New Roman"/>
          <w:sz w:val="28"/>
          <w:szCs w:val="28"/>
          <w:lang w:eastAsia="ru-RU"/>
        </w:rPr>
        <w:t>сообщений</w:t>
      </w:r>
      <w:proofErr w:type="gramEnd"/>
      <w:r w:rsidRPr="00CE26A7">
        <w:rPr>
          <w:rFonts w:ascii="Times New Roman" w:eastAsia="Times New Roman" w:hAnsi="Times New Roman" w:cs="Times New Roman"/>
          <w:sz w:val="28"/>
          <w:szCs w:val="28"/>
          <w:lang w:eastAsia="ru-RU"/>
        </w:rPr>
        <w:t xml:space="preserve"> прежде всего может осуществляться в форме активного поведения, то есть в форме действия.</w:t>
      </w:r>
    </w:p>
    <w:p w:rsidR="003D2A10" w:rsidRPr="00CE26A7" w:rsidRDefault="003D2A10" w:rsidP="00CA210A">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Возможно ли совершение данного преступления в форме бездействия? Этот вопрос заслуживает внимания.</w:t>
      </w:r>
    </w:p>
    <w:p w:rsidR="00FD6E18" w:rsidRPr="00CE26A7" w:rsidRDefault="00CE26A7" w:rsidP="00CA210A">
      <w:pPr>
        <w:shd w:val="clear" w:color="auto" w:fill="FFFFFF"/>
        <w:spacing w:after="0" w:line="360" w:lineRule="auto"/>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ab/>
      </w:r>
      <w:r w:rsidR="00FD6E18" w:rsidRPr="00CE26A7">
        <w:rPr>
          <w:rFonts w:ascii="Times New Roman" w:eastAsia="Times New Roman" w:hAnsi="Times New Roman" w:cs="Times New Roman"/>
          <w:sz w:val="28"/>
          <w:szCs w:val="28"/>
          <w:lang w:eastAsia="ru-RU"/>
        </w:rPr>
        <w:t xml:space="preserve">В науке уголовного </w:t>
      </w:r>
      <w:proofErr w:type="spellStart"/>
      <w:r w:rsidR="00FD6E18" w:rsidRPr="00CE26A7">
        <w:rPr>
          <w:rFonts w:ascii="Times New Roman" w:eastAsia="Times New Roman" w:hAnsi="Times New Roman" w:cs="Times New Roman"/>
          <w:sz w:val="28"/>
          <w:szCs w:val="28"/>
          <w:lang w:eastAsia="ru-RU"/>
        </w:rPr>
        <w:t>пр</w:t>
      </w:r>
      <w:proofErr w:type="spellEnd"/>
      <w:proofErr w:type="gramStart"/>
      <w:r w:rsidR="00FD6E18" w:rsidRPr="00CE26A7">
        <w:rPr>
          <w:rFonts w:ascii="Times New Roman" w:eastAsia="Times New Roman" w:hAnsi="Times New Roman" w:cs="Times New Roman"/>
          <w:sz w:val="28"/>
          <w:szCs w:val="28"/>
          <w:lang w:val="en-US" w:eastAsia="ru-RU"/>
        </w:rPr>
        <w:t>a</w:t>
      </w:r>
      <w:proofErr w:type="spellStart"/>
      <w:proofErr w:type="gramEnd"/>
      <w:r w:rsidR="003D2A10" w:rsidRPr="00CE26A7">
        <w:rPr>
          <w:rFonts w:ascii="Times New Roman" w:eastAsia="Times New Roman" w:hAnsi="Times New Roman" w:cs="Times New Roman"/>
          <w:sz w:val="28"/>
          <w:szCs w:val="28"/>
          <w:lang w:eastAsia="ru-RU"/>
        </w:rPr>
        <w:t>ва</w:t>
      </w:r>
      <w:proofErr w:type="spellEnd"/>
      <w:r w:rsidR="003D2A10" w:rsidRPr="00CE26A7">
        <w:rPr>
          <w:rFonts w:ascii="Times New Roman" w:eastAsia="Times New Roman" w:hAnsi="Times New Roman" w:cs="Times New Roman"/>
          <w:sz w:val="28"/>
          <w:szCs w:val="28"/>
          <w:lang w:eastAsia="ru-RU"/>
        </w:rPr>
        <w:t xml:space="preserve"> принято считать, что бездействие — это неисполнение лицом конкретных обязанностей, возложенных на него в силу закона, договора, должностного положения или вытекающих из предшествующего поведения.</w:t>
      </w:r>
    </w:p>
    <w:p w:rsidR="00FD6E18" w:rsidRPr="00CE26A7" w:rsidRDefault="00BB0802" w:rsidP="00CA210A">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lastRenderedPageBreak/>
        <w:t>1.</w:t>
      </w:r>
      <w:r w:rsidR="003D2A10" w:rsidRPr="00CE26A7">
        <w:rPr>
          <w:rFonts w:ascii="Times New Roman" w:eastAsia="Times New Roman" w:hAnsi="Times New Roman" w:cs="Times New Roman"/>
          <w:sz w:val="28"/>
          <w:szCs w:val="28"/>
          <w:lang w:eastAsia="ru-RU"/>
        </w:rPr>
        <w:t>Кроме этого в уголовно-правовой литературе существует мнение, что обязанность действовать основывается не только на правовых, но и на нравственных нормах и правилах поведения.</w:t>
      </w:r>
    </w:p>
    <w:p w:rsidR="003D2A10" w:rsidRPr="00CE26A7" w:rsidRDefault="003D2A10" w:rsidP="00CA210A">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2</w:t>
      </w:r>
      <w:r w:rsidR="00FD6E18" w:rsidRPr="00CE26A7">
        <w:rPr>
          <w:rFonts w:ascii="Times New Roman" w:eastAsia="Times New Roman" w:hAnsi="Times New Roman" w:cs="Times New Roman"/>
          <w:sz w:val="28"/>
          <w:szCs w:val="28"/>
          <w:lang w:eastAsia="ru-RU"/>
        </w:rPr>
        <w:t>.</w:t>
      </w:r>
      <w:r w:rsidR="00FD6E18" w:rsidRPr="00CE26A7">
        <w:rPr>
          <w:rFonts w:ascii="Times New Roman" w:eastAsia="Times New Roman" w:hAnsi="Times New Roman" w:cs="Times New Roman"/>
          <w:sz w:val="28"/>
          <w:szCs w:val="28"/>
          <w:lang w:val="en-US" w:eastAsia="ru-RU"/>
        </w:rPr>
        <w:t> </w:t>
      </w:r>
      <w:r w:rsidRPr="00CE26A7">
        <w:rPr>
          <w:rFonts w:ascii="Times New Roman" w:eastAsia="Times New Roman" w:hAnsi="Times New Roman" w:cs="Times New Roman"/>
          <w:sz w:val="28"/>
          <w:szCs w:val="28"/>
          <w:lang w:eastAsia="ru-RU"/>
        </w:rPr>
        <w:t xml:space="preserve">Так необходимо отметить, что, в частности, работник узла связи имеет служебную обязанность сохранять тайну телефонных переговоров. Предположим, что вследствие технической неисправности доступ к телефонному разговору становится свободным. То есть неограниченное количество людей, в том числе и он сам, получают возможность его слышать, а названный работник не предпринимает никаких действий для устранения подобной неисправности. Совершает ли такой сотрудник узла связи нарушение тайны телефонных переговоров </w:t>
      </w:r>
      <w:r w:rsidR="0008288D" w:rsidRPr="00CE26A7">
        <w:rPr>
          <w:rFonts w:ascii="Times New Roman" w:eastAsia="Times New Roman" w:hAnsi="Times New Roman" w:cs="Times New Roman"/>
          <w:sz w:val="28"/>
          <w:szCs w:val="28"/>
          <w:lang w:eastAsia="ru-RU"/>
        </w:rPr>
        <w:t>путём</w:t>
      </w:r>
      <w:r w:rsidRPr="00CE26A7">
        <w:rPr>
          <w:rFonts w:ascii="Times New Roman" w:eastAsia="Times New Roman" w:hAnsi="Times New Roman" w:cs="Times New Roman"/>
          <w:sz w:val="28"/>
          <w:szCs w:val="28"/>
          <w:lang w:eastAsia="ru-RU"/>
        </w:rPr>
        <w:t xml:space="preserve"> бездействия? На этот вопрос можно ответить утвердительно. Однако такой подход, можно применять лишь к ограниченному числу случаев, которые будут полностью соответствовать пониманию бездействия в уголовном праве. В этой связи абсолютно верным является утверждение В.Н. Кудрявцева считавшего, что «присоединение независимых сил или действий других лиц не исключает ответственности первого лица лишь тогда, когда на первом лице лежала специальная обязанность по предотвращению этого вредного результата».</w:t>
      </w:r>
    </w:p>
    <w:p w:rsidR="007347CE" w:rsidRPr="00CE26A7" w:rsidRDefault="003D2A10" w:rsidP="007347C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 xml:space="preserve">Итак, как уже говорилось выше, объективная сторона преступления, предусмотренного ст. 138 УК РФ, характеризуется нарушением тайны переписки, телефонных переговоров, почтовых, телеграфных и иных сообщений. Такое нарушение имеет место в случаях незаконного ознакомления с перепиской, почтовыми и телеграфными сообщениями, прослушивания чужих переговоров, а также ознакомление с </w:t>
      </w:r>
      <w:proofErr w:type="gramStart"/>
      <w:r w:rsidRPr="00CE26A7">
        <w:rPr>
          <w:rFonts w:ascii="Times New Roman" w:eastAsia="Times New Roman" w:hAnsi="Times New Roman" w:cs="Times New Roman"/>
          <w:sz w:val="28"/>
          <w:szCs w:val="28"/>
          <w:lang w:eastAsia="ru-RU"/>
        </w:rPr>
        <w:t>информацией</w:t>
      </w:r>
      <w:proofErr w:type="gramEnd"/>
      <w:r w:rsidRPr="00CE26A7">
        <w:rPr>
          <w:rFonts w:ascii="Times New Roman" w:eastAsia="Times New Roman" w:hAnsi="Times New Roman" w:cs="Times New Roman"/>
          <w:sz w:val="28"/>
          <w:szCs w:val="28"/>
          <w:lang w:eastAsia="ru-RU"/>
        </w:rPr>
        <w:t xml:space="preserve"> поступившей по телетайпу, телефаксу и другим телекоммуникациям. Законными случаями ознакомления с перепиской, прослушивания телефонов граждан являются ситуации, предусмотренные УПК РФ, ФЗ РФ «Об оперативно-розыскной деятельности» (с изменениями и дополнениями от 07.09.2007г.), ФЗ «О федеральной службе безопасности» (от 12.08.2007 г.) и т.д.</w:t>
      </w:r>
      <w:r w:rsidR="007347CE" w:rsidRPr="00CE26A7">
        <w:rPr>
          <w:rFonts w:ascii="Times New Roman" w:eastAsia="Times New Roman" w:hAnsi="Times New Roman" w:cs="Times New Roman"/>
          <w:sz w:val="28"/>
          <w:szCs w:val="28"/>
          <w:lang w:eastAsia="ru-RU"/>
        </w:rPr>
        <w:t xml:space="preserve"> </w:t>
      </w:r>
    </w:p>
    <w:p w:rsidR="003D2A10" w:rsidRPr="00CE26A7" w:rsidRDefault="003D2A10" w:rsidP="007347C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lastRenderedPageBreak/>
        <w:t>УПК РФ устанавливает целую систему мер, предусматривающих защиту прав граждан. В первую очередь к ним относится деятельность органов прокуратуры как государственно-правового института надзора за законностью, которые в необходимых случаях при обращении к ним граждан и организаций принимают соответствующие сигналы-жалобы и начинают действовать.</w:t>
      </w:r>
    </w:p>
    <w:p w:rsidR="003D2A10" w:rsidRPr="00CE26A7" w:rsidRDefault="003D2A10" w:rsidP="00CA210A">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Следует отметить, что прокурорский надзор должен быть направлен не только на выявление фактов нарушения закона при проведении самого прослушивания, но и на обнаружение случаев незаконного и необоснованного принятия решения о производстве данного оперативно-розыскного мероприятия.</w:t>
      </w:r>
      <w:r w:rsidR="007347CE" w:rsidRPr="00CE26A7">
        <w:rPr>
          <w:rFonts w:ascii="Times New Roman" w:eastAsia="Times New Roman" w:hAnsi="Times New Roman" w:cs="Times New Roman"/>
          <w:sz w:val="28"/>
          <w:szCs w:val="28"/>
          <w:lang w:eastAsia="ru-RU"/>
        </w:rPr>
        <w:t xml:space="preserve"> </w:t>
      </w:r>
      <w:r w:rsidRPr="00CE26A7">
        <w:rPr>
          <w:rFonts w:ascii="Times New Roman" w:eastAsia="Times New Roman" w:hAnsi="Times New Roman" w:cs="Times New Roman"/>
          <w:sz w:val="28"/>
          <w:szCs w:val="28"/>
          <w:lang w:eastAsia="ru-RU"/>
        </w:rPr>
        <w:t>Такой вывод можно сделать, основываясь на анализе самого предмета прокурорского надзора, который включает: - соблюдение прав и свобод человека и гражданина; - установленный порядок выполнения оперативно-розыскных мероприятий; - законность решений, принимаемых органами, осуществляющими ОРД. Другим важным элементом системы я</w:t>
      </w:r>
      <w:r w:rsidR="00FD6E18" w:rsidRPr="00CE26A7">
        <w:rPr>
          <w:rFonts w:ascii="Times New Roman" w:eastAsia="Times New Roman" w:hAnsi="Times New Roman" w:cs="Times New Roman"/>
          <w:sz w:val="28"/>
          <w:szCs w:val="28"/>
          <w:lang w:eastAsia="ru-RU"/>
        </w:rPr>
        <w:t>вляются суды и их деятельность.</w:t>
      </w:r>
    </w:p>
    <w:p w:rsidR="003D2A10" w:rsidRPr="00CE26A7" w:rsidRDefault="003D2A10" w:rsidP="00CA210A">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Итак, данное преступление будет оконченным с момента незаконного ознакомления с содержанием конфиденциальной информации, подслушивания телефонных переговоров и т.д. Еще раз отметим, что состав исследуемой нормы является формальным, так как в статье не предусмотрено наступление последствий, в качестве обязательного признака.</w:t>
      </w:r>
    </w:p>
    <w:p w:rsidR="006D29DF" w:rsidRPr="00CE26A7" w:rsidRDefault="006D29DF" w:rsidP="006D29DF">
      <w:pPr>
        <w:spacing w:after="0" w:line="360" w:lineRule="auto"/>
        <w:ind w:firstLine="708"/>
        <w:jc w:val="both"/>
        <w:rPr>
          <w:rFonts w:ascii="Times New Roman" w:hAnsi="Times New Roman" w:cs="Times New Roman"/>
          <w:b/>
          <w:sz w:val="28"/>
          <w:szCs w:val="28"/>
        </w:rPr>
      </w:pPr>
      <w:r w:rsidRPr="00CE26A7">
        <w:rPr>
          <w:rFonts w:ascii="Times New Roman" w:hAnsi="Times New Roman" w:cs="Times New Roman"/>
          <w:sz w:val="28"/>
          <w:szCs w:val="28"/>
        </w:rPr>
        <w:t>Таким образом, в данной части работы мы подробно рассмотрели объективные признаки преступления, предусмотренного ст. 138 УК РФ – тайны переписки, телефонных переговоров, почтовых, телеграфных и иных сообщений. Такими признаками являются</w:t>
      </w:r>
      <w:r w:rsidRPr="00CE26A7">
        <w:rPr>
          <w:rFonts w:ascii="Times New Roman" w:hAnsi="Times New Roman" w:cs="Times New Roman"/>
          <w:i/>
          <w:sz w:val="28"/>
          <w:szCs w:val="28"/>
        </w:rPr>
        <w:t xml:space="preserve">: </w:t>
      </w:r>
      <w:r w:rsidRPr="00CE26A7">
        <w:rPr>
          <w:rFonts w:ascii="Times New Roman" w:hAnsi="Times New Roman" w:cs="Times New Roman"/>
          <w:sz w:val="28"/>
          <w:szCs w:val="28"/>
        </w:rPr>
        <w:t xml:space="preserve">1) деяние в форме действия (бездействия); 2) последствия в виде причинения смерти; 3) причинная связь между деянием и наступившими последствиями; 4) время совершения преступления; 5) обстановка совершения преступления. </w:t>
      </w:r>
    </w:p>
    <w:p w:rsidR="006D29DF" w:rsidRPr="00CE26A7" w:rsidRDefault="006D29DF" w:rsidP="00CA210A">
      <w:pPr>
        <w:shd w:val="clear" w:color="auto" w:fill="FFFFFF"/>
        <w:spacing w:after="0" w:line="360" w:lineRule="auto"/>
        <w:ind w:firstLine="708"/>
        <w:jc w:val="both"/>
        <w:rPr>
          <w:rFonts w:ascii="Times New Roman" w:eastAsia="Times New Roman" w:hAnsi="Times New Roman" w:cs="Times New Roman"/>
          <w:sz w:val="28"/>
          <w:szCs w:val="28"/>
          <w:lang w:eastAsia="ru-RU"/>
        </w:rPr>
      </w:pPr>
    </w:p>
    <w:p w:rsidR="007347CE" w:rsidRPr="00CE26A7" w:rsidRDefault="007347CE" w:rsidP="00CA210A">
      <w:pPr>
        <w:spacing w:after="0" w:line="360" w:lineRule="auto"/>
        <w:jc w:val="center"/>
        <w:rPr>
          <w:rFonts w:ascii="Times New Roman" w:hAnsi="Times New Roman" w:cs="Times New Roman"/>
          <w:b/>
          <w:sz w:val="28"/>
          <w:szCs w:val="28"/>
        </w:rPr>
      </w:pPr>
    </w:p>
    <w:p w:rsidR="003D2A10" w:rsidRPr="00CE26A7" w:rsidRDefault="003D2A10" w:rsidP="00CA210A">
      <w:pPr>
        <w:spacing w:after="0" w:line="360" w:lineRule="auto"/>
        <w:jc w:val="center"/>
        <w:rPr>
          <w:rFonts w:ascii="Times New Roman" w:hAnsi="Times New Roman" w:cs="Times New Roman"/>
          <w:b/>
          <w:sz w:val="28"/>
          <w:szCs w:val="28"/>
        </w:rPr>
      </w:pPr>
      <w:r w:rsidRPr="00CE26A7">
        <w:rPr>
          <w:rFonts w:ascii="Times New Roman" w:hAnsi="Times New Roman" w:cs="Times New Roman"/>
          <w:b/>
          <w:sz w:val="28"/>
          <w:szCs w:val="28"/>
        </w:rPr>
        <w:lastRenderedPageBreak/>
        <w:t>2.2 Субъективные признаки нарушения тайны переписки, телефонных переговоров, почтовы</w:t>
      </w:r>
      <w:r w:rsidR="008A3F33" w:rsidRPr="00CE26A7">
        <w:rPr>
          <w:rFonts w:ascii="Times New Roman" w:hAnsi="Times New Roman" w:cs="Times New Roman"/>
          <w:b/>
          <w:sz w:val="28"/>
          <w:szCs w:val="28"/>
        </w:rPr>
        <w:t>х, телеграфных и иных сообщений</w:t>
      </w:r>
    </w:p>
    <w:p w:rsidR="007347CE" w:rsidRPr="00CE26A7" w:rsidRDefault="007347CE" w:rsidP="00CA210A">
      <w:pPr>
        <w:spacing w:after="0" w:line="360" w:lineRule="auto"/>
        <w:jc w:val="center"/>
        <w:rPr>
          <w:rFonts w:ascii="Times New Roman" w:hAnsi="Times New Roman" w:cs="Times New Roman"/>
          <w:b/>
          <w:sz w:val="28"/>
          <w:szCs w:val="28"/>
        </w:rPr>
      </w:pPr>
    </w:p>
    <w:p w:rsidR="003D2A10" w:rsidRPr="00CE26A7" w:rsidRDefault="003D2A10" w:rsidP="00CA210A">
      <w:pPr>
        <w:spacing w:after="0" w:line="360" w:lineRule="auto"/>
        <w:ind w:firstLine="708"/>
        <w:jc w:val="both"/>
        <w:textAlignment w:val="baseline"/>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Субъективная сторона характеризуется виной в форме прямого умысла. Виновный сознает, что без законного основания нарушает тайну переписки, телефонных переговоров, почтовых, телеграфных и иных сообщений граждан, и желает совершать эти действия.</w:t>
      </w:r>
    </w:p>
    <w:p w:rsidR="003D2A10" w:rsidRPr="00CE26A7" w:rsidRDefault="003D2A10" w:rsidP="00CA210A">
      <w:pPr>
        <w:spacing w:after="0" w:line="360" w:lineRule="auto"/>
        <w:ind w:firstLine="708"/>
        <w:jc w:val="both"/>
        <w:textAlignment w:val="baseline"/>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Субъектом преступления может быть вменяемое лицо, достигшее 16-летнего возраста. В ч. 2 ст. 138 УК содер</w:t>
      </w:r>
      <w:r w:rsidR="00D853D6" w:rsidRPr="00CE26A7">
        <w:rPr>
          <w:rFonts w:ascii="Times New Roman" w:eastAsia="Times New Roman" w:hAnsi="Times New Roman" w:cs="Times New Roman"/>
          <w:sz w:val="28"/>
          <w:szCs w:val="28"/>
          <w:lang w:eastAsia="ru-RU"/>
        </w:rPr>
        <w:t xml:space="preserve">жится квалифицирующий признак </w:t>
      </w:r>
      <w:r w:rsidRPr="00CE26A7">
        <w:rPr>
          <w:rFonts w:ascii="Times New Roman" w:eastAsia="Times New Roman" w:hAnsi="Times New Roman" w:cs="Times New Roman"/>
          <w:sz w:val="28"/>
          <w:szCs w:val="28"/>
          <w:lang w:eastAsia="ru-RU"/>
        </w:rPr>
        <w:t>совершение действий</w:t>
      </w:r>
      <w:r w:rsidR="00221D2F" w:rsidRPr="00CE26A7">
        <w:rPr>
          <w:rFonts w:ascii="Times New Roman" w:eastAsia="Times New Roman" w:hAnsi="Times New Roman" w:cs="Times New Roman"/>
          <w:sz w:val="28"/>
          <w:szCs w:val="28"/>
          <w:lang w:eastAsia="ru-RU"/>
        </w:rPr>
        <w:t> </w:t>
      </w:r>
      <w:r w:rsidRPr="00CE26A7">
        <w:rPr>
          <w:rFonts w:ascii="Times New Roman" w:eastAsia="Times New Roman" w:hAnsi="Times New Roman" w:cs="Times New Roman"/>
          <w:sz w:val="28"/>
          <w:szCs w:val="28"/>
          <w:lang w:eastAsia="ru-RU"/>
        </w:rPr>
        <w:t>лицом с использованием своего служебного положения (например, работники почтово</w:t>
      </w:r>
      <w:r w:rsidR="00221D2F" w:rsidRPr="00CE26A7">
        <w:rPr>
          <w:rFonts w:ascii="Times New Roman" w:eastAsia="Times New Roman" w:hAnsi="Times New Roman" w:cs="Times New Roman"/>
          <w:sz w:val="28"/>
          <w:szCs w:val="28"/>
          <w:lang w:eastAsia="ru-RU"/>
        </w:rPr>
        <w:t>-</w:t>
      </w:r>
      <w:r w:rsidRPr="00CE26A7">
        <w:rPr>
          <w:rFonts w:ascii="Times New Roman" w:eastAsia="Times New Roman" w:hAnsi="Times New Roman" w:cs="Times New Roman"/>
          <w:sz w:val="28"/>
          <w:szCs w:val="28"/>
          <w:lang w:eastAsia="ru-RU"/>
        </w:rPr>
        <w:t>телеграфного ведомства) или специальных технических средств, предназначенных для негласного получения информации.</w:t>
      </w:r>
    </w:p>
    <w:p w:rsidR="009F4F64" w:rsidRPr="00CE26A7" w:rsidRDefault="009F4F64" w:rsidP="00CE26A7">
      <w:pPr>
        <w:shd w:val="clear" w:color="auto" w:fill="FFFFFF"/>
        <w:spacing w:after="0" w:line="360" w:lineRule="auto"/>
        <w:jc w:val="both"/>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 </w:t>
      </w:r>
      <w:r w:rsidRPr="00CE26A7">
        <w:rPr>
          <w:rFonts w:ascii="Times New Roman" w:eastAsia="Times New Roman" w:hAnsi="Times New Roman" w:cs="Times New Roman"/>
          <w:sz w:val="28"/>
          <w:szCs w:val="28"/>
          <w:lang w:eastAsia="ru-RU"/>
        </w:rPr>
        <w:tab/>
        <w:t xml:space="preserve">Обыкновенные приспособления домашнего обихода, предназначенные для фиксации событий и фактов (фотоаппараты, видеокамеры и т.д.), не могут рассматриваться в качестве специальных средств. Постановлением правительства РФ № 214 от 10 марта 2000 года </w:t>
      </w:r>
      <w:r w:rsidR="003B7EC6" w:rsidRPr="00CE26A7">
        <w:rPr>
          <w:rFonts w:ascii="Times New Roman" w:eastAsia="Times New Roman" w:hAnsi="Times New Roman" w:cs="Times New Roman"/>
          <w:sz w:val="28"/>
          <w:szCs w:val="28"/>
          <w:lang w:eastAsia="ru-RU"/>
        </w:rPr>
        <w:t>утверждён</w:t>
      </w:r>
      <w:r w:rsidRPr="00CE26A7">
        <w:rPr>
          <w:rFonts w:ascii="Times New Roman" w:eastAsia="Times New Roman" w:hAnsi="Times New Roman" w:cs="Times New Roman"/>
          <w:sz w:val="28"/>
          <w:szCs w:val="28"/>
          <w:lang w:eastAsia="ru-RU"/>
        </w:rPr>
        <w:t xml:space="preserve"> список видов специальных технических средств, предназначенных для негласного получения информации.</w:t>
      </w:r>
    </w:p>
    <w:p w:rsidR="009F4F64" w:rsidRPr="00CE26A7" w:rsidRDefault="00CE26A7" w:rsidP="00CE26A7">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F4F64" w:rsidRPr="00CE26A7">
        <w:rPr>
          <w:rFonts w:ascii="Times New Roman" w:eastAsia="Times New Roman" w:hAnsi="Times New Roman" w:cs="Times New Roman"/>
          <w:sz w:val="28"/>
          <w:szCs w:val="28"/>
          <w:lang w:eastAsia="ru-RU"/>
        </w:rPr>
        <w:t> </w:t>
      </w:r>
      <w:proofErr w:type="gramStart"/>
      <w:r w:rsidR="009F4F64" w:rsidRPr="00CE26A7">
        <w:rPr>
          <w:rFonts w:ascii="Times New Roman" w:eastAsia="Times New Roman" w:hAnsi="Times New Roman" w:cs="Times New Roman"/>
          <w:sz w:val="28"/>
          <w:szCs w:val="28"/>
          <w:lang w:eastAsia="ru-RU"/>
        </w:rPr>
        <w:t>В Федеральном закон «Об оперативно-розыскной деятельности» указывается, что оперативно-розыскные мероприятия, связанные с контролем почтовых отправлений, телеграфных и иных сообщений, прослушиванием телефонных переговоров с подключением к станционной аппаратуре предприятий, учреждений и организаций независимо от форм собственности, физических и юридических лиц, предоставляющих услуги и средства связи, со снятием информации с технических каналов связи, проводятся с использованием оперативно-технических сил и средств органов федеральной</w:t>
      </w:r>
      <w:proofErr w:type="gramEnd"/>
      <w:r w:rsidR="009F4F64" w:rsidRPr="00CE26A7">
        <w:rPr>
          <w:rFonts w:ascii="Times New Roman" w:eastAsia="Times New Roman" w:hAnsi="Times New Roman" w:cs="Times New Roman"/>
          <w:sz w:val="28"/>
          <w:szCs w:val="28"/>
          <w:lang w:eastAsia="ru-RU"/>
        </w:rPr>
        <w:t xml:space="preserve"> службы безопасности, органов внутренних дел и, в пределах своих полномочий, федеральных органов налоговой полиции в порядке, определяемом межведомственными нормативными актами или </w:t>
      </w:r>
      <w:r w:rsidR="009F4F64" w:rsidRPr="00CE26A7">
        <w:rPr>
          <w:rFonts w:ascii="Times New Roman" w:eastAsia="Times New Roman" w:hAnsi="Times New Roman" w:cs="Times New Roman"/>
          <w:sz w:val="28"/>
          <w:szCs w:val="28"/>
          <w:lang w:eastAsia="ru-RU"/>
        </w:rPr>
        <w:lastRenderedPageBreak/>
        <w:t xml:space="preserve">соглашениями между органами, осуществляющими оперативно-розыскную деятельность (часть в редакции, </w:t>
      </w:r>
      <w:r w:rsidR="003B7EC6" w:rsidRPr="00CE26A7">
        <w:rPr>
          <w:rFonts w:ascii="Times New Roman" w:eastAsia="Times New Roman" w:hAnsi="Times New Roman" w:cs="Times New Roman"/>
          <w:sz w:val="28"/>
          <w:szCs w:val="28"/>
          <w:lang w:eastAsia="ru-RU"/>
        </w:rPr>
        <w:t>введённой</w:t>
      </w:r>
      <w:r w:rsidR="009F4F64" w:rsidRPr="00CE26A7">
        <w:rPr>
          <w:rFonts w:ascii="Times New Roman" w:eastAsia="Times New Roman" w:hAnsi="Times New Roman" w:cs="Times New Roman"/>
          <w:sz w:val="28"/>
          <w:szCs w:val="28"/>
          <w:lang w:eastAsia="ru-RU"/>
        </w:rPr>
        <w:t xml:space="preserve"> в действие с 6 января 2000 года Федеральным законом от 30 декабря 1999 года </w:t>
      </w:r>
      <w:r>
        <w:rPr>
          <w:rFonts w:ascii="Times New Roman" w:eastAsia="Times New Roman" w:hAnsi="Times New Roman" w:cs="Times New Roman"/>
          <w:sz w:val="28"/>
          <w:szCs w:val="28"/>
          <w:lang w:eastAsia="ru-RU"/>
        </w:rPr>
        <w:t>№</w:t>
      </w:r>
      <w:r w:rsidR="009F4F64" w:rsidRPr="00CE26A7">
        <w:rPr>
          <w:rFonts w:ascii="Times New Roman" w:eastAsia="Times New Roman" w:hAnsi="Times New Roman" w:cs="Times New Roman"/>
          <w:sz w:val="28"/>
          <w:szCs w:val="28"/>
          <w:lang w:eastAsia="ru-RU"/>
        </w:rPr>
        <w:t xml:space="preserve"> 225-ФЗ).</w:t>
      </w:r>
    </w:p>
    <w:p w:rsidR="003D2A10" w:rsidRPr="00CE26A7" w:rsidRDefault="003D2A10" w:rsidP="00CE26A7">
      <w:pPr>
        <w:spacing w:after="0" w:line="360" w:lineRule="auto"/>
        <w:ind w:firstLine="708"/>
        <w:jc w:val="both"/>
        <w:textAlignment w:val="baseline"/>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Специальными техническими средствами являются только те, которые предназначены для негласного получения информации и используются в строгом соответствии с законом.</w:t>
      </w:r>
    </w:p>
    <w:p w:rsidR="003D2A10" w:rsidRPr="00CE26A7" w:rsidRDefault="003D2A10" w:rsidP="00CE26A7">
      <w:pPr>
        <w:spacing w:after="0" w:line="360" w:lineRule="auto"/>
        <w:jc w:val="both"/>
        <w:textAlignment w:val="baseline"/>
        <w:rPr>
          <w:rFonts w:ascii="Times New Roman" w:eastAsia="Times New Roman" w:hAnsi="Times New Roman" w:cs="Times New Roman"/>
          <w:sz w:val="28"/>
          <w:szCs w:val="28"/>
          <w:lang w:eastAsia="ru-RU"/>
        </w:rPr>
      </w:pPr>
      <w:r w:rsidRPr="00CE26A7">
        <w:rPr>
          <w:rFonts w:ascii="Times New Roman" w:eastAsia="Times New Roman" w:hAnsi="Times New Roman" w:cs="Times New Roman"/>
          <w:sz w:val="28"/>
          <w:szCs w:val="28"/>
          <w:lang w:eastAsia="ru-RU"/>
        </w:rPr>
        <w:t xml:space="preserve">В ч. 3 ст. 138 УК речь </w:t>
      </w:r>
      <w:r w:rsidR="0008288D" w:rsidRPr="00CE26A7">
        <w:rPr>
          <w:rFonts w:ascii="Times New Roman" w:eastAsia="Times New Roman" w:hAnsi="Times New Roman" w:cs="Times New Roman"/>
          <w:sz w:val="28"/>
          <w:szCs w:val="28"/>
          <w:lang w:eastAsia="ru-RU"/>
        </w:rPr>
        <w:t>идёт</w:t>
      </w:r>
      <w:r w:rsidRPr="00CE26A7">
        <w:rPr>
          <w:rFonts w:ascii="Times New Roman" w:eastAsia="Times New Roman" w:hAnsi="Times New Roman" w:cs="Times New Roman"/>
          <w:sz w:val="28"/>
          <w:szCs w:val="28"/>
          <w:lang w:eastAsia="ru-RU"/>
        </w:rPr>
        <w:t xml:space="preserve"> о незаконном производстве, сбыте или приобретении в целях сбыта специальных технических средств, предназначенных для негласного получения информации. Данная норма направлена на пресечение незаконного оборота специальных технических средств, которые вправе изготавливать и использовать только уполномоченные на то предприятия и организации.</w:t>
      </w:r>
    </w:p>
    <w:p w:rsidR="00F47E2D" w:rsidRPr="00CE26A7" w:rsidRDefault="00F47E2D" w:rsidP="00CE26A7">
      <w:pPr>
        <w:spacing w:after="0" w:line="360" w:lineRule="auto"/>
        <w:ind w:firstLine="708"/>
        <w:jc w:val="both"/>
        <w:rPr>
          <w:rFonts w:ascii="Times New Roman" w:hAnsi="Times New Roman" w:cs="Times New Roman"/>
          <w:sz w:val="28"/>
          <w:szCs w:val="28"/>
        </w:rPr>
      </w:pPr>
      <w:r w:rsidRPr="00CE26A7">
        <w:rPr>
          <w:rFonts w:ascii="Times New Roman" w:hAnsi="Times New Roman" w:cs="Times New Roman"/>
          <w:sz w:val="28"/>
          <w:szCs w:val="28"/>
        </w:rPr>
        <w:t xml:space="preserve">Таким образом, субъективными признаки анализируемого преступления являются субъект, вина, мотив, цель. Тем не менее, для квалификации преступления предусмотренного ст. 138 УК РФ, имеют значение лишь первые два. В то время как мотив, цель лишь помогают воссоздать картину преступления.  </w:t>
      </w:r>
    </w:p>
    <w:p w:rsidR="00206F83" w:rsidRPr="00CE26A7" w:rsidRDefault="00206F83" w:rsidP="00CE26A7">
      <w:pPr>
        <w:spacing w:after="0" w:line="360" w:lineRule="auto"/>
        <w:rPr>
          <w:rFonts w:ascii="Times New Roman" w:hAnsi="Times New Roman" w:cs="Times New Roman"/>
          <w:sz w:val="28"/>
          <w:szCs w:val="28"/>
        </w:rPr>
      </w:pPr>
    </w:p>
    <w:p w:rsidR="00206F83" w:rsidRPr="00CE26A7" w:rsidRDefault="00206F83" w:rsidP="00CE26A7">
      <w:pPr>
        <w:pStyle w:val="a7"/>
        <w:spacing w:after="0" w:line="360" w:lineRule="auto"/>
        <w:ind w:left="360"/>
        <w:rPr>
          <w:rFonts w:ascii="Times New Roman" w:hAnsi="Times New Roman" w:cs="Times New Roman"/>
          <w:sz w:val="28"/>
          <w:szCs w:val="28"/>
        </w:rPr>
      </w:pPr>
    </w:p>
    <w:p w:rsidR="00603DE8" w:rsidRPr="00CE26A7" w:rsidRDefault="00603DE8" w:rsidP="00CE26A7">
      <w:pPr>
        <w:shd w:val="clear" w:color="auto" w:fill="FFFFFF"/>
        <w:spacing w:after="0" w:line="360" w:lineRule="auto"/>
        <w:outlineLvl w:val="0"/>
        <w:rPr>
          <w:rFonts w:ascii="Times New Roman" w:eastAsia="Times New Roman" w:hAnsi="Times New Roman" w:cs="Times New Roman"/>
          <w:b/>
          <w:kern w:val="36"/>
          <w:sz w:val="28"/>
          <w:szCs w:val="28"/>
          <w:lang w:eastAsia="ru-RU"/>
        </w:rPr>
      </w:pPr>
    </w:p>
    <w:p w:rsidR="009F4F64" w:rsidRPr="00CE26A7" w:rsidRDefault="009F4F64" w:rsidP="00CE26A7">
      <w:pPr>
        <w:shd w:val="clear" w:color="auto" w:fill="FFFFFF"/>
        <w:spacing w:after="0" w:line="360" w:lineRule="auto"/>
        <w:ind w:firstLine="709"/>
        <w:jc w:val="center"/>
        <w:outlineLvl w:val="0"/>
        <w:rPr>
          <w:rFonts w:ascii="Times New Roman" w:eastAsia="Times New Roman" w:hAnsi="Times New Roman" w:cs="Times New Roman"/>
          <w:b/>
          <w:kern w:val="36"/>
          <w:sz w:val="28"/>
          <w:szCs w:val="28"/>
          <w:lang w:eastAsia="ru-RU"/>
        </w:rPr>
      </w:pPr>
    </w:p>
    <w:p w:rsidR="009F4F64" w:rsidRPr="00CE26A7" w:rsidRDefault="009F4F64" w:rsidP="00CE26A7">
      <w:pPr>
        <w:shd w:val="clear" w:color="auto" w:fill="FFFFFF"/>
        <w:spacing w:after="0" w:line="360" w:lineRule="auto"/>
        <w:ind w:firstLine="709"/>
        <w:jc w:val="center"/>
        <w:outlineLvl w:val="0"/>
        <w:rPr>
          <w:rFonts w:ascii="Times New Roman" w:eastAsia="Times New Roman" w:hAnsi="Times New Roman" w:cs="Times New Roman"/>
          <w:b/>
          <w:kern w:val="36"/>
          <w:sz w:val="28"/>
          <w:szCs w:val="28"/>
          <w:lang w:eastAsia="ru-RU"/>
        </w:rPr>
      </w:pPr>
    </w:p>
    <w:p w:rsidR="009F4F64" w:rsidRPr="00CE26A7" w:rsidRDefault="009F4F64" w:rsidP="00CE26A7">
      <w:pPr>
        <w:shd w:val="clear" w:color="auto" w:fill="FFFFFF"/>
        <w:spacing w:after="0" w:line="360" w:lineRule="auto"/>
        <w:ind w:firstLine="709"/>
        <w:jc w:val="center"/>
        <w:outlineLvl w:val="0"/>
        <w:rPr>
          <w:rFonts w:ascii="Times New Roman" w:eastAsia="Times New Roman" w:hAnsi="Times New Roman" w:cs="Times New Roman"/>
          <w:b/>
          <w:kern w:val="36"/>
          <w:sz w:val="28"/>
          <w:szCs w:val="28"/>
          <w:lang w:eastAsia="ru-RU"/>
        </w:rPr>
      </w:pPr>
    </w:p>
    <w:p w:rsidR="009F4F64" w:rsidRPr="00CE26A7" w:rsidRDefault="009F4F64" w:rsidP="00CE26A7">
      <w:pPr>
        <w:shd w:val="clear" w:color="auto" w:fill="FFFFFF"/>
        <w:spacing w:after="0" w:line="360" w:lineRule="auto"/>
        <w:ind w:firstLine="709"/>
        <w:jc w:val="center"/>
        <w:outlineLvl w:val="0"/>
        <w:rPr>
          <w:rFonts w:ascii="Times New Roman" w:eastAsia="Times New Roman" w:hAnsi="Times New Roman" w:cs="Times New Roman"/>
          <w:b/>
          <w:kern w:val="36"/>
          <w:sz w:val="28"/>
          <w:szCs w:val="28"/>
          <w:lang w:eastAsia="ru-RU"/>
        </w:rPr>
      </w:pPr>
    </w:p>
    <w:p w:rsidR="009F4F64" w:rsidRPr="00CE26A7" w:rsidRDefault="009F4F64" w:rsidP="00CE26A7">
      <w:pPr>
        <w:shd w:val="clear" w:color="auto" w:fill="FFFFFF"/>
        <w:spacing w:after="0" w:line="360" w:lineRule="auto"/>
        <w:ind w:firstLine="709"/>
        <w:jc w:val="center"/>
        <w:outlineLvl w:val="0"/>
        <w:rPr>
          <w:rFonts w:ascii="Times New Roman" w:eastAsia="Times New Roman" w:hAnsi="Times New Roman" w:cs="Times New Roman"/>
          <w:b/>
          <w:kern w:val="36"/>
          <w:sz w:val="28"/>
          <w:szCs w:val="28"/>
          <w:lang w:eastAsia="ru-RU"/>
        </w:rPr>
      </w:pPr>
    </w:p>
    <w:p w:rsidR="009F4F64" w:rsidRDefault="009F4F64" w:rsidP="00865394">
      <w:pPr>
        <w:shd w:val="clear" w:color="auto" w:fill="FFFFFF"/>
        <w:spacing w:after="0" w:line="480" w:lineRule="auto"/>
        <w:ind w:firstLine="709"/>
        <w:jc w:val="center"/>
        <w:outlineLvl w:val="0"/>
        <w:rPr>
          <w:rFonts w:ascii="Times New Roman" w:eastAsia="Times New Roman" w:hAnsi="Times New Roman" w:cs="Times New Roman"/>
          <w:b/>
          <w:kern w:val="36"/>
          <w:sz w:val="28"/>
          <w:szCs w:val="28"/>
          <w:lang w:eastAsia="ru-RU"/>
        </w:rPr>
      </w:pPr>
    </w:p>
    <w:p w:rsidR="00C014EF" w:rsidRDefault="00C014EF" w:rsidP="00865394">
      <w:pPr>
        <w:shd w:val="clear" w:color="auto" w:fill="FFFFFF"/>
        <w:spacing w:after="0" w:line="480" w:lineRule="auto"/>
        <w:ind w:firstLine="709"/>
        <w:jc w:val="center"/>
        <w:outlineLvl w:val="0"/>
        <w:rPr>
          <w:rFonts w:ascii="Times New Roman" w:eastAsia="Times New Roman" w:hAnsi="Times New Roman" w:cs="Times New Roman"/>
          <w:b/>
          <w:kern w:val="36"/>
          <w:sz w:val="28"/>
          <w:szCs w:val="28"/>
          <w:lang w:eastAsia="ru-RU"/>
        </w:rPr>
      </w:pPr>
    </w:p>
    <w:p w:rsidR="00C014EF" w:rsidRDefault="00C014EF" w:rsidP="00865394">
      <w:pPr>
        <w:shd w:val="clear" w:color="auto" w:fill="FFFFFF"/>
        <w:spacing w:after="0" w:line="480" w:lineRule="auto"/>
        <w:ind w:firstLine="709"/>
        <w:jc w:val="center"/>
        <w:outlineLvl w:val="0"/>
        <w:rPr>
          <w:rFonts w:ascii="Times New Roman" w:eastAsia="Times New Roman" w:hAnsi="Times New Roman" w:cs="Times New Roman"/>
          <w:b/>
          <w:kern w:val="36"/>
          <w:sz w:val="28"/>
          <w:szCs w:val="28"/>
          <w:lang w:eastAsia="ru-RU"/>
        </w:rPr>
      </w:pPr>
    </w:p>
    <w:p w:rsidR="00C014EF" w:rsidRPr="00CE26A7" w:rsidRDefault="00C014EF" w:rsidP="00865394">
      <w:pPr>
        <w:shd w:val="clear" w:color="auto" w:fill="FFFFFF"/>
        <w:spacing w:after="0" w:line="480" w:lineRule="auto"/>
        <w:ind w:firstLine="709"/>
        <w:jc w:val="center"/>
        <w:outlineLvl w:val="0"/>
        <w:rPr>
          <w:rFonts w:ascii="Times New Roman" w:eastAsia="Times New Roman" w:hAnsi="Times New Roman" w:cs="Times New Roman"/>
          <w:b/>
          <w:kern w:val="36"/>
          <w:sz w:val="28"/>
          <w:szCs w:val="28"/>
          <w:lang w:eastAsia="ru-RU"/>
        </w:rPr>
      </w:pPr>
    </w:p>
    <w:p w:rsidR="009F48B0" w:rsidRPr="00CE26A7" w:rsidRDefault="008A3F33" w:rsidP="003B7EC6">
      <w:pPr>
        <w:shd w:val="clear" w:color="auto" w:fill="FFFFFF"/>
        <w:spacing w:after="0" w:line="480" w:lineRule="auto"/>
        <w:jc w:val="center"/>
        <w:outlineLvl w:val="0"/>
        <w:rPr>
          <w:rFonts w:ascii="Times New Roman" w:eastAsia="Times New Roman" w:hAnsi="Times New Roman" w:cs="Times New Roman"/>
          <w:b/>
          <w:kern w:val="36"/>
          <w:sz w:val="28"/>
          <w:szCs w:val="28"/>
          <w:lang w:eastAsia="ru-RU"/>
        </w:rPr>
      </w:pPr>
      <w:r w:rsidRPr="00CE26A7">
        <w:rPr>
          <w:rFonts w:ascii="Times New Roman" w:eastAsia="Times New Roman" w:hAnsi="Times New Roman" w:cs="Times New Roman"/>
          <w:b/>
          <w:kern w:val="36"/>
          <w:sz w:val="28"/>
          <w:szCs w:val="28"/>
          <w:lang w:eastAsia="ru-RU"/>
        </w:rPr>
        <w:lastRenderedPageBreak/>
        <w:t>ЗАКЛЮЧЕНИЕ</w:t>
      </w:r>
    </w:p>
    <w:p w:rsidR="009F48B0" w:rsidRPr="00CE26A7" w:rsidRDefault="009F48B0" w:rsidP="00CA210A">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CE26A7">
        <w:rPr>
          <w:rFonts w:ascii="Times New Roman" w:eastAsia="Times New Roman" w:hAnsi="Times New Roman" w:cs="Times New Roman"/>
          <w:kern w:val="36"/>
          <w:sz w:val="28"/>
          <w:szCs w:val="28"/>
          <w:lang w:eastAsia="ru-RU"/>
        </w:rPr>
        <w:t xml:space="preserve">Итак, контроль и запись переговоров - мощный инструмент, позволяющий эффективно расследовать преступления, но в то же время создающий повышенную угрозу неприкосновенности частной жизни в силу следующих причин: а) гражданин, как правило, не подозревает о таком вмешательстве в его частную жизнь и, следовательно, </w:t>
      </w:r>
      <w:r w:rsidR="0008288D" w:rsidRPr="00CE26A7">
        <w:rPr>
          <w:rFonts w:ascii="Times New Roman" w:eastAsia="Times New Roman" w:hAnsi="Times New Roman" w:cs="Times New Roman"/>
          <w:kern w:val="36"/>
          <w:sz w:val="28"/>
          <w:szCs w:val="28"/>
          <w:lang w:eastAsia="ru-RU"/>
        </w:rPr>
        <w:t>лишён</w:t>
      </w:r>
      <w:r w:rsidRPr="00CE26A7">
        <w:rPr>
          <w:rFonts w:ascii="Times New Roman" w:eastAsia="Times New Roman" w:hAnsi="Times New Roman" w:cs="Times New Roman"/>
          <w:kern w:val="36"/>
          <w:sz w:val="28"/>
          <w:szCs w:val="28"/>
          <w:lang w:eastAsia="ru-RU"/>
        </w:rPr>
        <w:t xml:space="preserve"> возможности обжаловать действия следователя; </w:t>
      </w:r>
      <w:proofErr w:type="gramStart"/>
      <w:r w:rsidRPr="00CE26A7">
        <w:rPr>
          <w:rFonts w:ascii="Times New Roman" w:eastAsia="Times New Roman" w:hAnsi="Times New Roman" w:cs="Times New Roman"/>
          <w:kern w:val="36"/>
          <w:sz w:val="28"/>
          <w:szCs w:val="28"/>
          <w:lang w:eastAsia="ru-RU"/>
        </w:rPr>
        <w:t xml:space="preserve">б) прослушивание </w:t>
      </w:r>
      <w:r w:rsidR="0008288D" w:rsidRPr="00CE26A7">
        <w:rPr>
          <w:rFonts w:ascii="Times New Roman" w:eastAsia="Times New Roman" w:hAnsi="Times New Roman" w:cs="Times New Roman"/>
          <w:kern w:val="36"/>
          <w:sz w:val="28"/>
          <w:szCs w:val="28"/>
          <w:lang w:eastAsia="ru-RU"/>
        </w:rPr>
        <w:t>неизбирательно</w:t>
      </w:r>
      <w:r w:rsidRPr="00CE26A7">
        <w:rPr>
          <w:rFonts w:ascii="Times New Roman" w:eastAsia="Times New Roman" w:hAnsi="Times New Roman" w:cs="Times New Roman"/>
          <w:kern w:val="36"/>
          <w:sz w:val="28"/>
          <w:szCs w:val="28"/>
          <w:lang w:eastAsia="ru-RU"/>
        </w:rPr>
        <w:t xml:space="preserve">: прослушиваются все разговоры подряд, пока не будут получены интересующие следствие сведения, что </w:t>
      </w:r>
      <w:r w:rsidR="0008288D" w:rsidRPr="00CE26A7">
        <w:rPr>
          <w:rFonts w:ascii="Times New Roman" w:eastAsia="Times New Roman" w:hAnsi="Times New Roman" w:cs="Times New Roman"/>
          <w:kern w:val="36"/>
          <w:sz w:val="28"/>
          <w:szCs w:val="28"/>
          <w:lang w:eastAsia="ru-RU"/>
        </w:rPr>
        <w:t>влечёт</w:t>
      </w:r>
      <w:r w:rsidRPr="00CE26A7">
        <w:rPr>
          <w:rFonts w:ascii="Times New Roman" w:eastAsia="Times New Roman" w:hAnsi="Times New Roman" w:cs="Times New Roman"/>
          <w:kern w:val="36"/>
          <w:sz w:val="28"/>
          <w:szCs w:val="28"/>
          <w:lang w:eastAsia="ru-RU"/>
        </w:rPr>
        <w:t xml:space="preserve"> за собой достаточно глубокое проникновение в сферу частной жизни граждан; в) как отмечено выше, сама процедура прослушивания не может быть полностью «прозрачной»: она обязательно содержит организационные и тактические аспекты, которые носят закрытый характер, что </w:t>
      </w:r>
      <w:r w:rsidR="0008288D" w:rsidRPr="00CE26A7">
        <w:rPr>
          <w:rFonts w:ascii="Times New Roman" w:eastAsia="Times New Roman" w:hAnsi="Times New Roman" w:cs="Times New Roman"/>
          <w:kern w:val="36"/>
          <w:sz w:val="28"/>
          <w:szCs w:val="28"/>
          <w:lang w:eastAsia="ru-RU"/>
        </w:rPr>
        <w:t>создаёт</w:t>
      </w:r>
      <w:r w:rsidRPr="00CE26A7">
        <w:rPr>
          <w:rFonts w:ascii="Times New Roman" w:eastAsia="Times New Roman" w:hAnsi="Times New Roman" w:cs="Times New Roman"/>
          <w:kern w:val="36"/>
          <w:sz w:val="28"/>
          <w:szCs w:val="28"/>
          <w:lang w:eastAsia="ru-RU"/>
        </w:rPr>
        <w:t xml:space="preserve"> значительные возможности для злоупотреблений со стороны правоохранительных органов.</w:t>
      </w:r>
      <w:proofErr w:type="gramEnd"/>
    </w:p>
    <w:p w:rsidR="009F48B0" w:rsidRPr="00CE26A7" w:rsidRDefault="009F48B0" w:rsidP="00CA210A">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CE26A7">
        <w:rPr>
          <w:rFonts w:ascii="Times New Roman" w:eastAsia="Times New Roman" w:hAnsi="Times New Roman" w:cs="Times New Roman"/>
          <w:kern w:val="36"/>
          <w:sz w:val="28"/>
          <w:szCs w:val="28"/>
          <w:lang w:eastAsia="ru-RU"/>
        </w:rPr>
        <w:t>Тайна переписки, телефонных и иных переговоров, почтовых, телеграфных и иных сообщений, т.е. тайна связи, состоит в том, что информация о почтовых отправлениях, телефонных переговорах, телеграфных и иных сообщениях, а также сами эти отправления (сообщения) могут выдаваться только отправителям и адресатам или их законным представителям.</w:t>
      </w:r>
      <w:r w:rsidR="00620C7B" w:rsidRPr="00CE26A7">
        <w:rPr>
          <w:rStyle w:val="af"/>
          <w:rFonts w:ascii="Times New Roman" w:eastAsia="Times New Roman" w:hAnsi="Times New Roman" w:cs="Times New Roman"/>
          <w:kern w:val="36"/>
          <w:sz w:val="28"/>
          <w:szCs w:val="28"/>
          <w:lang w:eastAsia="ru-RU"/>
        </w:rPr>
        <w:footnoteReference w:id="8"/>
      </w:r>
      <w:r w:rsidRPr="00CE26A7">
        <w:rPr>
          <w:rFonts w:ascii="Times New Roman" w:eastAsia="Times New Roman" w:hAnsi="Times New Roman" w:cs="Times New Roman"/>
          <w:kern w:val="36"/>
          <w:sz w:val="28"/>
          <w:szCs w:val="28"/>
          <w:lang w:eastAsia="ru-RU"/>
        </w:rPr>
        <w:t xml:space="preserve"> Задержка, осмотр и выемка почтовых отправлений и документальной корреспонденции, прослушивание телефонных переговоров и ознакомление с сообщениями электросвязи, а также иные ограничения тайны связи допускаются лишь на основании судебного решения.</w:t>
      </w:r>
    </w:p>
    <w:p w:rsidR="009F48B0" w:rsidRPr="00CE26A7" w:rsidRDefault="009F48B0" w:rsidP="00CA210A">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CE26A7">
        <w:rPr>
          <w:rFonts w:ascii="Times New Roman" w:eastAsia="Times New Roman" w:hAnsi="Times New Roman" w:cs="Times New Roman"/>
          <w:kern w:val="36"/>
          <w:sz w:val="28"/>
          <w:szCs w:val="28"/>
          <w:lang w:eastAsia="ru-RU"/>
        </w:rPr>
        <w:t xml:space="preserve">В судебной и следственной практике возникает вопрос: ограничивает ли право на тайну переписки, телефонных переговоров, почтовых, телеграфных и иных сообщений осмотр изъятого у лица мобильного </w:t>
      </w:r>
      <w:r w:rsidRPr="00CE26A7">
        <w:rPr>
          <w:rFonts w:ascii="Times New Roman" w:eastAsia="Times New Roman" w:hAnsi="Times New Roman" w:cs="Times New Roman"/>
          <w:kern w:val="36"/>
          <w:sz w:val="28"/>
          <w:szCs w:val="28"/>
          <w:lang w:eastAsia="ru-RU"/>
        </w:rPr>
        <w:lastRenderedPageBreak/>
        <w:t>телефона, направленный на получение сведений, содержащихся в его электр</w:t>
      </w:r>
      <w:r w:rsidR="005412AD" w:rsidRPr="00CE26A7">
        <w:rPr>
          <w:rFonts w:ascii="Times New Roman" w:eastAsia="Times New Roman" w:hAnsi="Times New Roman" w:cs="Times New Roman"/>
          <w:kern w:val="36"/>
          <w:sz w:val="28"/>
          <w:szCs w:val="28"/>
          <w:lang w:eastAsia="ru-RU"/>
        </w:rPr>
        <w:t>онной памяти «записной книжке»</w:t>
      </w:r>
      <w:r w:rsidRPr="00CE26A7">
        <w:rPr>
          <w:rFonts w:ascii="Times New Roman" w:eastAsia="Times New Roman" w:hAnsi="Times New Roman" w:cs="Times New Roman"/>
          <w:kern w:val="36"/>
          <w:sz w:val="28"/>
          <w:szCs w:val="28"/>
          <w:lang w:eastAsia="ru-RU"/>
        </w:rPr>
        <w:t>?</w:t>
      </w:r>
    </w:p>
    <w:p w:rsidR="009F48B0" w:rsidRPr="00CE26A7" w:rsidRDefault="009F48B0" w:rsidP="00CA210A">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CE26A7">
        <w:rPr>
          <w:rFonts w:ascii="Times New Roman" w:eastAsia="Times New Roman" w:hAnsi="Times New Roman" w:cs="Times New Roman"/>
          <w:kern w:val="36"/>
          <w:sz w:val="28"/>
          <w:szCs w:val="28"/>
          <w:lang w:eastAsia="ru-RU"/>
        </w:rPr>
        <w:t xml:space="preserve">Следует иметь в виду, что принцип сохранения тайны телефонных переговоров, требующий особой гарантии в виде судебного разрешения на доступ третьих лиц (органов дознания, предварительного следствия и суда) к передаваемой информации, защищает лишь те сведения, которые охватываются </w:t>
      </w:r>
      <w:r w:rsidR="0008288D" w:rsidRPr="00CE26A7">
        <w:rPr>
          <w:rFonts w:ascii="Times New Roman" w:eastAsia="Times New Roman" w:hAnsi="Times New Roman" w:cs="Times New Roman"/>
          <w:kern w:val="36"/>
          <w:sz w:val="28"/>
          <w:szCs w:val="28"/>
          <w:lang w:eastAsia="ru-RU"/>
        </w:rPr>
        <w:t>трёх</w:t>
      </w:r>
      <w:r w:rsidRPr="00CE26A7">
        <w:rPr>
          <w:rFonts w:ascii="Times New Roman" w:eastAsia="Times New Roman" w:hAnsi="Times New Roman" w:cs="Times New Roman"/>
          <w:kern w:val="36"/>
          <w:sz w:val="28"/>
          <w:szCs w:val="28"/>
          <w:lang w:eastAsia="ru-RU"/>
        </w:rPr>
        <w:t xml:space="preserve">- или двусторонним правоотношением с участием оператора связи (абоненты - оператор связи). Это объясняется, во-первых, тем, что именно оператору связи клиенты, ведя телефонные и иные переговоры по сетям электросвязи (аналогично тому, как они делают это по почтовым сетям), вверяют конфиденциальную информацию, а такое доверие должно быть особо защищено законом против возможной измены. Во-вторых, оператор связи технически наиболее готов к тому, чтобы быстро и полно передать информацию об абоненте третьим лицам, чем представляет для абонентов повышенную опасность в случае своей недобросовестности. </w:t>
      </w:r>
      <w:r w:rsidR="00BB0802" w:rsidRPr="00CE26A7">
        <w:rPr>
          <w:rFonts w:ascii="Times New Roman" w:eastAsia="Times New Roman" w:hAnsi="Times New Roman" w:cs="Times New Roman"/>
          <w:kern w:val="36"/>
          <w:sz w:val="28"/>
          <w:szCs w:val="28"/>
          <w:lang w:eastAsia="ru-RU"/>
        </w:rPr>
        <w:t xml:space="preserve">         </w:t>
      </w:r>
      <w:proofErr w:type="gramStart"/>
      <w:r w:rsidRPr="00CE26A7">
        <w:rPr>
          <w:rFonts w:ascii="Times New Roman" w:eastAsia="Times New Roman" w:hAnsi="Times New Roman" w:cs="Times New Roman"/>
          <w:kern w:val="36"/>
          <w:sz w:val="28"/>
          <w:szCs w:val="28"/>
          <w:lang w:eastAsia="ru-RU"/>
        </w:rPr>
        <w:t xml:space="preserve">Следовательно, информация о соединениях, выбывшая из сферы ответственности оператора связи (правоотношения с его участием) </w:t>
      </w:r>
      <w:r w:rsidR="0008288D" w:rsidRPr="00CE26A7">
        <w:rPr>
          <w:rFonts w:ascii="Times New Roman" w:eastAsia="Times New Roman" w:hAnsi="Times New Roman" w:cs="Times New Roman"/>
          <w:kern w:val="36"/>
          <w:sz w:val="28"/>
          <w:szCs w:val="28"/>
          <w:lang w:eastAsia="ru-RU"/>
        </w:rPr>
        <w:t>путём фиксации её</w:t>
      </w:r>
      <w:r w:rsidRPr="00CE26A7">
        <w:rPr>
          <w:rFonts w:ascii="Times New Roman" w:eastAsia="Times New Roman" w:hAnsi="Times New Roman" w:cs="Times New Roman"/>
          <w:kern w:val="36"/>
          <w:sz w:val="28"/>
          <w:szCs w:val="28"/>
          <w:lang w:eastAsia="ru-RU"/>
        </w:rPr>
        <w:t xml:space="preserve"> в памяти телефона, как таковая уже не подлежит защите с помощью судебного контроля, если для этого, конечно, нет других юридических оснований (производство обыска в жилище, личного обыска, не связанного с задержанием подозреваемого, и т.д.).</w:t>
      </w:r>
      <w:proofErr w:type="gramEnd"/>
    </w:p>
    <w:p w:rsidR="0008288D" w:rsidRPr="00CE26A7" w:rsidRDefault="00BB0802" w:rsidP="00CA210A">
      <w:pPr>
        <w:pStyle w:val="1"/>
        <w:shd w:val="clear" w:color="auto" w:fill="FFFFFF"/>
        <w:spacing w:before="0" w:beforeAutospacing="0" w:after="0" w:afterAutospacing="0" w:line="360" w:lineRule="auto"/>
        <w:jc w:val="both"/>
        <w:rPr>
          <w:b w:val="0"/>
          <w:bCs w:val="0"/>
          <w:sz w:val="28"/>
          <w:szCs w:val="28"/>
        </w:rPr>
      </w:pPr>
      <w:r w:rsidRPr="00CE26A7">
        <w:rPr>
          <w:b w:val="0"/>
          <w:bCs w:val="0"/>
          <w:sz w:val="28"/>
          <w:szCs w:val="28"/>
        </w:rPr>
        <w:t xml:space="preserve">        </w:t>
      </w:r>
      <w:r w:rsidR="0008288D" w:rsidRPr="00CE26A7">
        <w:rPr>
          <w:b w:val="0"/>
          <w:bCs w:val="0"/>
          <w:sz w:val="28"/>
          <w:szCs w:val="28"/>
        </w:rPr>
        <w:t>Предполагается, что диспозиция ст. 63 Федерального закона от 7 июля 2003 г. № 126-ФЗ «О связи» может выглядеть следующим образом:</w:t>
      </w:r>
    </w:p>
    <w:p w:rsidR="0008288D" w:rsidRPr="00CE26A7" w:rsidRDefault="0008288D" w:rsidP="00CA210A">
      <w:pPr>
        <w:pStyle w:val="1"/>
        <w:shd w:val="clear" w:color="auto" w:fill="FFFFFF"/>
        <w:spacing w:before="0" w:beforeAutospacing="0" w:after="0" w:afterAutospacing="0" w:line="360" w:lineRule="auto"/>
        <w:jc w:val="both"/>
        <w:rPr>
          <w:b w:val="0"/>
          <w:bCs w:val="0"/>
          <w:sz w:val="28"/>
          <w:szCs w:val="28"/>
        </w:rPr>
      </w:pPr>
      <w:r w:rsidRPr="00CE26A7">
        <w:rPr>
          <w:b w:val="0"/>
          <w:bCs w:val="0"/>
          <w:sz w:val="28"/>
          <w:szCs w:val="28"/>
        </w:rPr>
        <w:t>1. На территории Российской Федерации гарантируется тайна связи. Ограничение права на тайну связи допускается только на основании судебного акта;</w:t>
      </w:r>
    </w:p>
    <w:p w:rsidR="0008288D" w:rsidRPr="00CE26A7" w:rsidRDefault="0008288D" w:rsidP="00CA210A">
      <w:pPr>
        <w:pStyle w:val="1"/>
        <w:shd w:val="clear" w:color="auto" w:fill="FFFFFF"/>
        <w:spacing w:before="0" w:beforeAutospacing="0" w:after="0" w:afterAutospacing="0" w:line="360" w:lineRule="auto"/>
        <w:jc w:val="both"/>
        <w:rPr>
          <w:b w:val="0"/>
          <w:bCs w:val="0"/>
          <w:sz w:val="28"/>
          <w:szCs w:val="28"/>
        </w:rPr>
      </w:pPr>
      <w:r w:rsidRPr="00CE26A7">
        <w:rPr>
          <w:b w:val="0"/>
          <w:bCs w:val="0"/>
          <w:sz w:val="28"/>
          <w:szCs w:val="28"/>
        </w:rPr>
        <w:t>2. Операторы связи обязаны гарантировать соблюдение тайны связи;</w:t>
      </w:r>
    </w:p>
    <w:p w:rsidR="0008288D" w:rsidRPr="00CE26A7" w:rsidRDefault="0008288D" w:rsidP="00CA210A">
      <w:pPr>
        <w:pStyle w:val="1"/>
        <w:shd w:val="clear" w:color="auto" w:fill="FFFFFF"/>
        <w:spacing w:before="0" w:beforeAutospacing="0" w:after="0" w:afterAutospacing="0" w:line="360" w:lineRule="auto"/>
        <w:jc w:val="both"/>
        <w:rPr>
          <w:b w:val="0"/>
          <w:bCs w:val="0"/>
          <w:sz w:val="28"/>
          <w:szCs w:val="28"/>
        </w:rPr>
      </w:pPr>
      <w:r w:rsidRPr="00CE26A7">
        <w:rPr>
          <w:b w:val="0"/>
          <w:bCs w:val="0"/>
          <w:sz w:val="28"/>
          <w:szCs w:val="28"/>
        </w:rPr>
        <w:t>3. </w:t>
      </w:r>
      <w:proofErr w:type="gramStart"/>
      <w:r w:rsidRPr="00CE26A7">
        <w:rPr>
          <w:b w:val="0"/>
          <w:bCs w:val="0"/>
          <w:sz w:val="28"/>
          <w:szCs w:val="28"/>
        </w:rPr>
        <w:t xml:space="preserve">Осмотр почтовых отправлений лицами, не являющимися уполномоченными работниками оператора связи, вскрытие и просмотр почтовых отправлений, осмотр вложений, ознакомление с информацией и документальной </w:t>
      </w:r>
      <w:r w:rsidRPr="00CE26A7">
        <w:rPr>
          <w:b w:val="0"/>
          <w:bCs w:val="0"/>
          <w:sz w:val="28"/>
          <w:szCs w:val="28"/>
        </w:rPr>
        <w:lastRenderedPageBreak/>
        <w:t>корреспонденцией, передаваемыми по сетям электросвязи и сетям почтовой связи, осуществляются в соответствии с федеральными законами только на основании судебного акта;</w:t>
      </w:r>
      <w:proofErr w:type="gramEnd"/>
    </w:p>
    <w:p w:rsidR="0008288D" w:rsidRPr="00CE26A7" w:rsidRDefault="0008288D" w:rsidP="00CA210A">
      <w:pPr>
        <w:pStyle w:val="1"/>
        <w:shd w:val="clear" w:color="auto" w:fill="FFFFFF"/>
        <w:spacing w:before="0" w:beforeAutospacing="0" w:after="0" w:afterAutospacing="0" w:line="360" w:lineRule="auto"/>
        <w:jc w:val="both"/>
        <w:rPr>
          <w:b w:val="0"/>
          <w:bCs w:val="0"/>
          <w:sz w:val="28"/>
          <w:szCs w:val="28"/>
        </w:rPr>
      </w:pPr>
      <w:r w:rsidRPr="00CE26A7">
        <w:rPr>
          <w:b w:val="0"/>
          <w:bCs w:val="0"/>
          <w:sz w:val="28"/>
          <w:szCs w:val="28"/>
        </w:rPr>
        <w:t xml:space="preserve">4. </w:t>
      </w:r>
      <w:proofErr w:type="gramStart"/>
      <w:r w:rsidRPr="00CE26A7">
        <w:rPr>
          <w:b w:val="0"/>
          <w:bCs w:val="0"/>
          <w:sz w:val="28"/>
          <w:szCs w:val="28"/>
        </w:rPr>
        <w:t>Сведения о передаваемых по сетям электросвязи и сетям почтовой связи сообщениях, о почтовых отправлениях и почтовых переводах денежных средств, а также сами эти сообщения, почтовые отправления и переводимые денежные средства могут выдаваться только отправителям и получателям или их уполномоченным представителям либо в соответствии с федеральными законами на основании судебного акта;</w:t>
      </w:r>
      <w:proofErr w:type="gramEnd"/>
    </w:p>
    <w:p w:rsidR="0008288D" w:rsidRPr="00CE26A7" w:rsidRDefault="0008288D" w:rsidP="00CA210A">
      <w:pPr>
        <w:pStyle w:val="1"/>
        <w:shd w:val="clear" w:color="auto" w:fill="FFFFFF"/>
        <w:spacing w:before="0" w:beforeAutospacing="0" w:after="0" w:afterAutospacing="0" w:line="360" w:lineRule="auto"/>
        <w:jc w:val="both"/>
        <w:rPr>
          <w:b w:val="0"/>
          <w:bCs w:val="0"/>
          <w:sz w:val="28"/>
          <w:szCs w:val="28"/>
        </w:rPr>
      </w:pPr>
      <w:r w:rsidRPr="00CE26A7">
        <w:rPr>
          <w:b w:val="0"/>
          <w:bCs w:val="0"/>
          <w:sz w:val="28"/>
          <w:szCs w:val="28"/>
        </w:rPr>
        <w:t>5. За нарушение тайны связи оператор связи несёт ответственность, предусмотренную законодательством. Если нарушение тайны связи повлекло материальный ущерб или моральный вред, оператор связи несёт также ответственность, предусмотренную гражданским законодательством.</w:t>
      </w:r>
    </w:p>
    <w:p w:rsidR="009F48B0" w:rsidRPr="00CE26A7" w:rsidRDefault="009F48B0" w:rsidP="00CA210A">
      <w:pPr>
        <w:pStyle w:val="a7"/>
        <w:spacing w:after="0" w:line="360" w:lineRule="auto"/>
        <w:ind w:left="360"/>
        <w:rPr>
          <w:rFonts w:ascii="Times New Roman" w:eastAsia="Times New Roman" w:hAnsi="Times New Roman" w:cs="Times New Roman"/>
          <w:kern w:val="36"/>
          <w:sz w:val="28"/>
          <w:szCs w:val="28"/>
          <w:lang w:eastAsia="ru-RU"/>
        </w:rPr>
      </w:pPr>
    </w:p>
    <w:p w:rsidR="00A82E2B" w:rsidRPr="00CE26A7" w:rsidRDefault="00A82E2B" w:rsidP="00CA210A">
      <w:pPr>
        <w:pStyle w:val="1"/>
        <w:shd w:val="clear" w:color="auto" w:fill="FFFFFF"/>
        <w:spacing w:before="0" w:beforeAutospacing="0" w:after="0" w:afterAutospacing="0" w:line="360" w:lineRule="auto"/>
        <w:rPr>
          <w:sz w:val="28"/>
          <w:szCs w:val="28"/>
        </w:rPr>
      </w:pPr>
    </w:p>
    <w:p w:rsidR="00A113E4" w:rsidRPr="00CE26A7" w:rsidRDefault="00A113E4" w:rsidP="00CA210A">
      <w:pPr>
        <w:pStyle w:val="1"/>
        <w:shd w:val="clear" w:color="auto" w:fill="FFFFFF"/>
        <w:spacing w:before="0" w:beforeAutospacing="0" w:after="0" w:afterAutospacing="0" w:line="360" w:lineRule="auto"/>
        <w:rPr>
          <w:sz w:val="28"/>
          <w:szCs w:val="28"/>
          <w:highlight w:val="yellow"/>
        </w:rPr>
      </w:pPr>
    </w:p>
    <w:p w:rsidR="00A113E4" w:rsidRPr="00CE26A7" w:rsidRDefault="00A113E4" w:rsidP="00CA210A">
      <w:pPr>
        <w:pStyle w:val="1"/>
        <w:shd w:val="clear" w:color="auto" w:fill="FFFFFF"/>
        <w:spacing w:before="0" w:beforeAutospacing="0" w:after="0" w:afterAutospacing="0" w:line="360" w:lineRule="auto"/>
        <w:rPr>
          <w:sz w:val="28"/>
          <w:szCs w:val="28"/>
          <w:highlight w:val="yellow"/>
        </w:rPr>
      </w:pPr>
    </w:p>
    <w:p w:rsidR="00A113E4" w:rsidRPr="00CE26A7" w:rsidRDefault="00A113E4" w:rsidP="00CA210A">
      <w:pPr>
        <w:pStyle w:val="1"/>
        <w:shd w:val="clear" w:color="auto" w:fill="FFFFFF"/>
        <w:spacing w:before="0" w:beforeAutospacing="0" w:after="0" w:afterAutospacing="0" w:line="360" w:lineRule="auto"/>
        <w:rPr>
          <w:sz w:val="28"/>
          <w:szCs w:val="28"/>
          <w:highlight w:val="yellow"/>
        </w:rPr>
      </w:pPr>
    </w:p>
    <w:p w:rsidR="00A113E4" w:rsidRPr="00CE26A7" w:rsidRDefault="00A113E4" w:rsidP="00CA210A">
      <w:pPr>
        <w:pStyle w:val="1"/>
        <w:shd w:val="clear" w:color="auto" w:fill="FFFFFF"/>
        <w:spacing w:before="0" w:beforeAutospacing="0" w:after="0" w:afterAutospacing="0" w:line="360" w:lineRule="auto"/>
        <w:rPr>
          <w:sz w:val="28"/>
          <w:szCs w:val="28"/>
          <w:highlight w:val="yellow"/>
        </w:rPr>
      </w:pPr>
    </w:p>
    <w:p w:rsidR="00A113E4" w:rsidRPr="00CE26A7" w:rsidRDefault="00A113E4" w:rsidP="00CA210A">
      <w:pPr>
        <w:pStyle w:val="1"/>
        <w:shd w:val="clear" w:color="auto" w:fill="FFFFFF"/>
        <w:spacing w:before="0" w:beforeAutospacing="0" w:after="0" w:afterAutospacing="0" w:line="360" w:lineRule="auto"/>
        <w:rPr>
          <w:sz w:val="28"/>
          <w:szCs w:val="28"/>
          <w:highlight w:val="yellow"/>
        </w:rPr>
      </w:pPr>
    </w:p>
    <w:p w:rsidR="00A113E4" w:rsidRPr="00CE26A7" w:rsidRDefault="00A113E4" w:rsidP="00CA210A">
      <w:pPr>
        <w:pStyle w:val="1"/>
        <w:shd w:val="clear" w:color="auto" w:fill="FFFFFF"/>
        <w:spacing w:before="0" w:beforeAutospacing="0" w:after="0" w:afterAutospacing="0" w:line="360" w:lineRule="auto"/>
        <w:rPr>
          <w:sz w:val="28"/>
          <w:szCs w:val="28"/>
          <w:highlight w:val="yellow"/>
        </w:rPr>
      </w:pPr>
    </w:p>
    <w:p w:rsidR="00A113E4" w:rsidRPr="00CE26A7" w:rsidRDefault="00A113E4" w:rsidP="00CA210A">
      <w:pPr>
        <w:pStyle w:val="1"/>
        <w:shd w:val="clear" w:color="auto" w:fill="FFFFFF"/>
        <w:spacing w:before="0" w:beforeAutospacing="0" w:after="0" w:afterAutospacing="0" w:line="360" w:lineRule="auto"/>
        <w:rPr>
          <w:sz w:val="28"/>
          <w:szCs w:val="28"/>
          <w:highlight w:val="yellow"/>
        </w:rPr>
      </w:pPr>
    </w:p>
    <w:p w:rsidR="00A113E4" w:rsidRPr="00CE26A7" w:rsidRDefault="00A113E4" w:rsidP="00CA210A">
      <w:pPr>
        <w:pStyle w:val="1"/>
        <w:shd w:val="clear" w:color="auto" w:fill="FFFFFF"/>
        <w:spacing w:before="0" w:beforeAutospacing="0" w:after="0" w:afterAutospacing="0" w:line="360" w:lineRule="auto"/>
        <w:rPr>
          <w:sz w:val="28"/>
          <w:szCs w:val="28"/>
          <w:highlight w:val="yellow"/>
        </w:rPr>
      </w:pPr>
    </w:p>
    <w:p w:rsidR="00A113E4" w:rsidRPr="00CE26A7" w:rsidRDefault="00A113E4" w:rsidP="00CA210A">
      <w:pPr>
        <w:pStyle w:val="1"/>
        <w:shd w:val="clear" w:color="auto" w:fill="FFFFFF"/>
        <w:spacing w:before="0" w:beforeAutospacing="0" w:after="0" w:afterAutospacing="0" w:line="360" w:lineRule="auto"/>
        <w:rPr>
          <w:sz w:val="28"/>
          <w:szCs w:val="28"/>
          <w:highlight w:val="yellow"/>
        </w:rPr>
      </w:pPr>
    </w:p>
    <w:p w:rsidR="00A113E4" w:rsidRPr="00CE26A7" w:rsidRDefault="00A113E4" w:rsidP="00CA210A">
      <w:pPr>
        <w:pStyle w:val="1"/>
        <w:shd w:val="clear" w:color="auto" w:fill="FFFFFF"/>
        <w:spacing w:before="0" w:beforeAutospacing="0" w:after="0" w:afterAutospacing="0" w:line="360" w:lineRule="auto"/>
        <w:rPr>
          <w:sz w:val="28"/>
          <w:szCs w:val="28"/>
          <w:highlight w:val="yellow"/>
        </w:rPr>
      </w:pPr>
    </w:p>
    <w:p w:rsidR="00A113E4" w:rsidRPr="00CE26A7" w:rsidRDefault="00A113E4" w:rsidP="00CA210A">
      <w:pPr>
        <w:pStyle w:val="1"/>
        <w:shd w:val="clear" w:color="auto" w:fill="FFFFFF"/>
        <w:spacing w:before="0" w:beforeAutospacing="0" w:after="0" w:afterAutospacing="0" w:line="360" w:lineRule="auto"/>
        <w:rPr>
          <w:sz w:val="28"/>
          <w:szCs w:val="28"/>
          <w:highlight w:val="yellow"/>
        </w:rPr>
      </w:pPr>
    </w:p>
    <w:p w:rsidR="00A113E4" w:rsidRPr="00CE26A7" w:rsidRDefault="00A113E4" w:rsidP="00CA210A">
      <w:pPr>
        <w:pStyle w:val="1"/>
        <w:shd w:val="clear" w:color="auto" w:fill="FFFFFF"/>
        <w:spacing w:before="0" w:beforeAutospacing="0" w:after="0" w:afterAutospacing="0" w:line="360" w:lineRule="auto"/>
        <w:rPr>
          <w:sz w:val="28"/>
          <w:szCs w:val="28"/>
          <w:highlight w:val="yellow"/>
        </w:rPr>
      </w:pPr>
    </w:p>
    <w:p w:rsidR="007347CE" w:rsidRPr="00CE26A7" w:rsidRDefault="007347CE" w:rsidP="00CA210A">
      <w:pPr>
        <w:pStyle w:val="1"/>
        <w:shd w:val="clear" w:color="auto" w:fill="FFFFFF"/>
        <w:spacing w:before="0" w:beforeAutospacing="0" w:after="0" w:afterAutospacing="0" w:line="360" w:lineRule="auto"/>
        <w:rPr>
          <w:sz w:val="28"/>
          <w:szCs w:val="28"/>
          <w:highlight w:val="yellow"/>
        </w:rPr>
      </w:pPr>
    </w:p>
    <w:p w:rsidR="007347CE" w:rsidRPr="00CE26A7" w:rsidRDefault="007347CE" w:rsidP="00CA210A">
      <w:pPr>
        <w:pStyle w:val="1"/>
        <w:shd w:val="clear" w:color="auto" w:fill="FFFFFF"/>
        <w:spacing w:before="0" w:beforeAutospacing="0" w:after="0" w:afterAutospacing="0" w:line="360" w:lineRule="auto"/>
        <w:rPr>
          <w:sz w:val="28"/>
          <w:szCs w:val="28"/>
          <w:highlight w:val="yellow"/>
        </w:rPr>
      </w:pPr>
    </w:p>
    <w:p w:rsidR="007347CE" w:rsidRPr="00CE26A7" w:rsidRDefault="007347CE" w:rsidP="00CA210A">
      <w:pPr>
        <w:pStyle w:val="1"/>
        <w:shd w:val="clear" w:color="auto" w:fill="FFFFFF"/>
        <w:spacing w:before="0" w:beforeAutospacing="0" w:after="0" w:afterAutospacing="0" w:line="360" w:lineRule="auto"/>
        <w:rPr>
          <w:sz w:val="28"/>
          <w:szCs w:val="28"/>
          <w:highlight w:val="yellow"/>
        </w:rPr>
      </w:pPr>
    </w:p>
    <w:p w:rsidR="007347CE" w:rsidRPr="00CE26A7" w:rsidRDefault="007347CE" w:rsidP="007347CE">
      <w:pPr>
        <w:pStyle w:val="1"/>
        <w:shd w:val="clear" w:color="auto" w:fill="FFFFFF"/>
        <w:spacing w:before="0" w:beforeAutospacing="0" w:after="0" w:afterAutospacing="0" w:line="360" w:lineRule="auto"/>
        <w:ind w:firstLine="708"/>
        <w:jc w:val="center"/>
        <w:rPr>
          <w:sz w:val="28"/>
          <w:szCs w:val="28"/>
        </w:rPr>
      </w:pPr>
      <w:r w:rsidRPr="00CE26A7">
        <w:rPr>
          <w:sz w:val="28"/>
          <w:szCs w:val="28"/>
        </w:rPr>
        <w:lastRenderedPageBreak/>
        <w:t>СПИСОК ИСПОЛЬЗОВАННЫХ ИСТОЧНИКОВ</w:t>
      </w:r>
    </w:p>
    <w:p w:rsidR="00D853D6" w:rsidRPr="00CE26A7" w:rsidRDefault="00D853D6" w:rsidP="007347CE">
      <w:pPr>
        <w:pStyle w:val="1"/>
        <w:shd w:val="clear" w:color="auto" w:fill="FFFFFF"/>
        <w:spacing w:before="0" w:beforeAutospacing="0" w:after="0" w:afterAutospacing="0" w:line="360" w:lineRule="auto"/>
        <w:ind w:firstLine="708"/>
        <w:jc w:val="center"/>
        <w:rPr>
          <w:bCs w:val="0"/>
          <w:sz w:val="28"/>
          <w:szCs w:val="28"/>
        </w:rPr>
      </w:pPr>
      <w:r w:rsidRPr="00CE26A7">
        <w:rPr>
          <w:sz w:val="28"/>
          <w:szCs w:val="28"/>
        </w:rPr>
        <w:t>Нормативно-правовые акты:</w:t>
      </w:r>
    </w:p>
    <w:p w:rsidR="007347CE" w:rsidRPr="00CE26A7" w:rsidRDefault="00BA472F" w:rsidP="007347CE">
      <w:pPr>
        <w:pStyle w:val="1"/>
        <w:keepNext/>
        <w:keepLines/>
        <w:numPr>
          <w:ilvl w:val="0"/>
          <w:numId w:val="11"/>
        </w:numPr>
        <w:spacing w:before="0" w:beforeAutospacing="0" w:after="0" w:afterAutospacing="0" w:line="360" w:lineRule="auto"/>
        <w:ind w:left="0" w:firstLine="0"/>
        <w:jc w:val="both"/>
        <w:rPr>
          <w:b w:val="0"/>
          <w:sz w:val="28"/>
          <w:szCs w:val="28"/>
        </w:rPr>
      </w:pPr>
      <w:r w:rsidRPr="00CE26A7">
        <w:rPr>
          <w:b w:val="0"/>
          <w:bCs w:val="0"/>
          <w:sz w:val="28"/>
          <w:szCs w:val="28"/>
        </w:rPr>
        <w:t>Конституция Российской Федерации принята всенародным голосованием 12.1</w:t>
      </w:r>
      <w:r w:rsidR="007347CE" w:rsidRPr="00CE26A7">
        <w:rPr>
          <w:b w:val="0"/>
          <w:bCs w:val="0"/>
          <w:sz w:val="28"/>
          <w:szCs w:val="28"/>
        </w:rPr>
        <w:t xml:space="preserve">2.1993 года (с изм. от 30.12.2014) </w:t>
      </w:r>
      <w:r w:rsidRPr="00CE26A7">
        <w:rPr>
          <w:b w:val="0"/>
          <w:bCs w:val="0"/>
          <w:sz w:val="28"/>
          <w:szCs w:val="28"/>
        </w:rPr>
        <w:t>// Российская газета</w:t>
      </w:r>
      <w:r w:rsidR="007347CE" w:rsidRPr="00CE26A7">
        <w:rPr>
          <w:b w:val="0"/>
          <w:bCs w:val="0"/>
          <w:sz w:val="28"/>
          <w:szCs w:val="28"/>
        </w:rPr>
        <w:t>.</w:t>
      </w:r>
      <w:r w:rsidRPr="00CE26A7">
        <w:rPr>
          <w:b w:val="0"/>
          <w:bCs w:val="0"/>
          <w:sz w:val="28"/>
          <w:szCs w:val="28"/>
        </w:rPr>
        <w:t xml:space="preserve"> № 237</w:t>
      </w:r>
      <w:r w:rsidR="007347CE" w:rsidRPr="00CE26A7">
        <w:rPr>
          <w:b w:val="0"/>
          <w:bCs w:val="0"/>
          <w:sz w:val="28"/>
          <w:szCs w:val="28"/>
        </w:rPr>
        <w:t>.</w:t>
      </w:r>
      <w:r w:rsidRPr="00CE26A7">
        <w:rPr>
          <w:b w:val="0"/>
          <w:bCs w:val="0"/>
          <w:sz w:val="28"/>
          <w:szCs w:val="28"/>
        </w:rPr>
        <w:t xml:space="preserve"> 25.12.1993.</w:t>
      </w:r>
    </w:p>
    <w:p w:rsidR="00A113E4" w:rsidRPr="00CE26A7" w:rsidRDefault="00A113E4" w:rsidP="007347CE">
      <w:pPr>
        <w:pStyle w:val="1"/>
        <w:keepNext/>
        <w:keepLines/>
        <w:numPr>
          <w:ilvl w:val="0"/>
          <w:numId w:val="11"/>
        </w:numPr>
        <w:spacing w:before="0" w:beforeAutospacing="0" w:after="0" w:afterAutospacing="0" w:line="360" w:lineRule="auto"/>
        <w:ind w:left="0" w:firstLine="0"/>
        <w:jc w:val="both"/>
        <w:rPr>
          <w:b w:val="0"/>
          <w:sz w:val="28"/>
          <w:szCs w:val="28"/>
        </w:rPr>
      </w:pPr>
      <w:r w:rsidRPr="00CE26A7">
        <w:rPr>
          <w:b w:val="0"/>
          <w:sz w:val="28"/>
          <w:szCs w:val="28"/>
        </w:rPr>
        <w:t>Уголовный кодекс Российской Федерации</w:t>
      </w:r>
      <w:proofErr w:type="gramStart"/>
      <w:r w:rsidRPr="00CE26A7">
        <w:rPr>
          <w:b w:val="0"/>
          <w:sz w:val="28"/>
          <w:szCs w:val="28"/>
        </w:rPr>
        <w:t> :</w:t>
      </w:r>
      <w:proofErr w:type="gramEnd"/>
      <w:r w:rsidRPr="00CE26A7">
        <w:rPr>
          <w:b w:val="0"/>
          <w:sz w:val="28"/>
          <w:szCs w:val="28"/>
        </w:rPr>
        <w:t> Федеральный закон от  13.06.1996 № 63-ФЗ (ред. от 23.04.2019) // Собрание законодательства РФ.   1996.  № 25.  Ст. 2954.</w:t>
      </w:r>
    </w:p>
    <w:p w:rsidR="007347CE" w:rsidRPr="00CE26A7" w:rsidRDefault="00A113E4" w:rsidP="007347CE">
      <w:pPr>
        <w:pStyle w:val="1"/>
        <w:shd w:val="clear" w:color="auto" w:fill="FFFFFF"/>
        <w:spacing w:before="0" w:beforeAutospacing="0" w:after="0" w:afterAutospacing="0" w:line="360" w:lineRule="auto"/>
        <w:jc w:val="both"/>
        <w:rPr>
          <w:b w:val="0"/>
          <w:bCs w:val="0"/>
          <w:sz w:val="28"/>
          <w:szCs w:val="28"/>
        </w:rPr>
      </w:pPr>
      <w:r w:rsidRPr="00CE26A7">
        <w:rPr>
          <w:b w:val="0"/>
          <w:bCs w:val="0"/>
          <w:sz w:val="28"/>
          <w:szCs w:val="28"/>
        </w:rPr>
        <w:t>3</w:t>
      </w:r>
      <w:r w:rsidR="00BA472F" w:rsidRPr="00CE26A7">
        <w:rPr>
          <w:b w:val="0"/>
          <w:bCs w:val="0"/>
          <w:sz w:val="28"/>
          <w:szCs w:val="28"/>
        </w:rPr>
        <w:t>. Уголовно-процессуальный кодекс Российской Федерации от 18.12.2001 № 174-ФЗ (ред. от 21.10.201</w:t>
      </w:r>
      <w:r w:rsidR="00DE0A55" w:rsidRPr="00CE26A7">
        <w:rPr>
          <w:b w:val="0"/>
          <w:bCs w:val="0"/>
          <w:sz w:val="28"/>
          <w:szCs w:val="28"/>
        </w:rPr>
        <w:t>8</w:t>
      </w:r>
      <w:r w:rsidR="00BA472F" w:rsidRPr="00CE26A7">
        <w:rPr>
          <w:b w:val="0"/>
          <w:bCs w:val="0"/>
          <w:sz w:val="28"/>
          <w:szCs w:val="28"/>
        </w:rPr>
        <w:t>) // Ведомости Федерального Собрания РФ. 01.01.2002</w:t>
      </w:r>
      <w:r w:rsidR="007347CE" w:rsidRPr="00CE26A7">
        <w:rPr>
          <w:b w:val="0"/>
          <w:bCs w:val="0"/>
          <w:sz w:val="28"/>
          <w:szCs w:val="28"/>
        </w:rPr>
        <w:t>.</w:t>
      </w:r>
      <w:r w:rsidR="00BA472F" w:rsidRPr="00CE26A7">
        <w:rPr>
          <w:b w:val="0"/>
          <w:bCs w:val="0"/>
          <w:sz w:val="28"/>
          <w:szCs w:val="28"/>
        </w:rPr>
        <w:t xml:space="preserve"> № 1</w:t>
      </w:r>
      <w:r w:rsidR="007347CE" w:rsidRPr="00CE26A7">
        <w:rPr>
          <w:b w:val="0"/>
          <w:bCs w:val="0"/>
          <w:sz w:val="28"/>
          <w:szCs w:val="28"/>
        </w:rPr>
        <w:t>. С</w:t>
      </w:r>
      <w:r w:rsidR="00BA472F" w:rsidRPr="00CE26A7">
        <w:rPr>
          <w:b w:val="0"/>
          <w:bCs w:val="0"/>
          <w:sz w:val="28"/>
          <w:szCs w:val="28"/>
        </w:rPr>
        <w:t>т. 1.</w:t>
      </w:r>
    </w:p>
    <w:p w:rsidR="00BA472F" w:rsidRPr="00CE26A7" w:rsidRDefault="00A113E4" w:rsidP="007347CE">
      <w:pPr>
        <w:pStyle w:val="1"/>
        <w:shd w:val="clear" w:color="auto" w:fill="FFFFFF"/>
        <w:spacing w:before="0" w:beforeAutospacing="0" w:after="0" w:afterAutospacing="0" w:line="360" w:lineRule="auto"/>
        <w:jc w:val="both"/>
        <w:rPr>
          <w:b w:val="0"/>
          <w:bCs w:val="0"/>
          <w:sz w:val="28"/>
          <w:szCs w:val="28"/>
        </w:rPr>
      </w:pPr>
      <w:r w:rsidRPr="00CE26A7">
        <w:rPr>
          <w:b w:val="0"/>
          <w:bCs w:val="0"/>
          <w:sz w:val="28"/>
          <w:szCs w:val="28"/>
        </w:rPr>
        <w:t>4</w:t>
      </w:r>
      <w:r w:rsidR="00BA472F" w:rsidRPr="00CE26A7">
        <w:rPr>
          <w:b w:val="0"/>
          <w:bCs w:val="0"/>
          <w:sz w:val="28"/>
          <w:szCs w:val="28"/>
        </w:rPr>
        <w:t xml:space="preserve">. Федеральный закон от 07.07.2003 № 126-ФЗ (ред. от 21.10.2013) </w:t>
      </w:r>
      <w:r w:rsidR="007347CE" w:rsidRPr="00CE26A7">
        <w:rPr>
          <w:b w:val="0"/>
          <w:bCs w:val="0"/>
          <w:sz w:val="28"/>
          <w:szCs w:val="28"/>
        </w:rPr>
        <w:t>«</w:t>
      </w:r>
      <w:r w:rsidR="00BA472F" w:rsidRPr="00CE26A7">
        <w:rPr>
          <w:b w:val="0"/>
          <w:bCs w:val="0"/>
          <w:sz w:val="28"/>
          <w:szCs w:val="28"/>
        </w:rPr>
        <w:t>О связи</w:t>
      </w:r>
      <w:r w:rsidR="007347CE" w:rsidRPr="00CE26A7">
        <w:rPr>
          <w:b w:val="0"/>
          <w:bCs w:val="0"/>
          <w:sz w:val="28"/>
          <w:szCs w:val="28"/>
        </w:rPr>
        <w:t>»</w:t>
      </w:r>
      <w:r w:rsidR="00BA472F" w:rsidRPr="00CE26A7">
        <w:rPr>
          <w:b w:val="0"/>
          <w:bCs w:val="0"/>
          <w:sz w:val="28"/>
          <w:szCs w:val="28"/>
        </w:rPr>
        <w:t xml:space="preserve"> // Собрание </w:t>
      </w:r>
      <w:r w:rsidR="007347CE" w:rsidRPr="00CE26A7">
        <w:rPr>
          <w:b w:val="0"/>
          <w:bCs w:val="0"/>
          <w:sz w:val="28"/>
          <w:szCs w:val="28"/>
        </w:rPr>
        <w:t>законодательства РФ. 14.07.2003.</w:t>
      </w:r>
      <w:r w:rsidR="00BA472F" w:rsidRPr="00CE26A7">
        <w:rPr>
          <w:b w:val="0"/>
          <w:bCs w:val="0"/>
          <w:sz w:val="28"/>
          <w:szCs w:val="28"/>
        </w:rPr>
        <w:t xml:space="preserve"> № 28</w:t>
      </w:r>
      <w:r w:rsidR="007347CE" w:rsidRPr="00CE26A7">
        <w:rPr>
          <w:b w:val="0"/>
          <w:bCs w:val="0"/>
          <w:sz w:val="28"/>
          <w:szCs w:val="28"/>
        </w:rPr>
        <w:t>. С</w:t>
      </w:r>
      <w:r w:rsidR="00BA472F" w:rsidRPr="00CE26A7">
        <w:rPr>
          <w:b w:val="0"/>
          <w:bCs w:val="0"/>
          <w:sz w:val="28"/>
          <w:szCs w:val="28"/>
        </w:rPr>
        <w:t>т. 2895.</w:t>
      </w:r>
      <w:r w:rsidR="005412AD" w:rsidRPr="00CE26A7">
        <w:rPr>
          <w:b w:val="0"/>
          <w:bCs w:val="0"/>
          <w:sz w:val="28"/>
          <w:szCs w:val="28"/>
        </w:rPr>
        <w:br/>
      </w:r>
      <w:r w:rsidRPr="00CE26A7">
        <w:rPr>
          <w:b w:val="0"/>
          <w:bCs w:val="0"/>
          <w:sz w:val="28"/>
          <w:szCs w:val="28"/>
        </w:rPr>
        <w:t>5</w:t>
      </w:r>
      <w:r w:rsidR="00BA472F" w:rsidRPr="00CE26A7">
        <w:rPr>
          <w:b w:val="0"/>
          <w:bCs w:val="0"/>
          <w:sz w:val="28"/>
          <w:szCs w:val="28"/>
        </w:rPr>
        <w:t xml:space="preserve">. Федеральный закон от 27.07.2006 № 149-ФЗ (ред. от 02.07.2013) </w:t>
      </w:r>
      <w:r w:rsidR="00454999" w:rsidRPr="00CE26A7">
        <w:rPr>
          <w:b w:val="0"/>
          <w:bCs w:val="0"/>
          <w:sz w:val="28"/>
          <w:szCs w:val="28"/>
        </w:rPr>
        <w:t>«</w:t>
      </w:r>
      <w:r w:rsidR="00BA472F" w:rsidRPr="00CE26A7">
        <w:rPr>
          <w:b w:val="0"/>
          <w:bCs w:val="0"/>
          <w:sz w:val="28"/>
          <w:szCs w:val="28"/>
        </w:rPr>
        <w:t>Об информации, информационных технологиях и о защите информации</w:t>
      </w:r>
      <w:r w:rsidR="00C014EF">
        <w:rPr>
          <w:b w:val="0"/>
          <w:bCs w:val="0"/>
          <w:sz w:val="28"/>
          <w:szCs w:val="28"/>
        </w:rPr>
        <w:t>»</w:t>
      </w:r>
      <w:r w:rsidR="00BA472F" w:rsidRPr="00CE26A7">
        <w:rPr>
          <w:b w:val="0"/>
          <w:bCs w:val="0"/>
          <w:sz w:val="28"/>
          <w:szCs w:val="28"/>
        </w:rPr>
        <w:t xml:space="preserve"> // Парламентская газета. № 126-127, 03.08.2006.</w:t>
      </w:r>
    </w:p>
    <w:p w:rsidR="00A113E4" w:rsidRPr="00CE26A7" w:rsidRDefault="00BA472F" w:rsidP="00C014EF">
      <w:pPr>
        <w:pStyle w:val="ad"/>
        <w:shd w:val="clear" w:color="auto" w:fill="FFFFFF"/>
        <w:tabs>
          <w:tab w:val="left" w:pos="4524"/>
        </w:tabs>
        <w:spacing w:line="360" w:lineRule="auto"/>
        <w:ind w:firstLine="708"/>
        <w:jc w:val="center"/>
        <w:rPr>
          <w:rFonts w:ascii="Times New Roman" w:hAnsi="Times New Roman" w:cs="Times New Roman"/>
          <w:sz w:val="28"/>
          <w:szCs w:val="28"/>
        </w:rPr>
      </w:pPr>
      <w:r w:rsidRPr="00C014EF">
        <w:rPr>
          <w:rFonts w:ascii="Times New Roman" w:hAnsi="Times New Roman" w:cs="Times New Roman"/>
          <w:b/>
          <w:sz w:val="28"/>
          <w:szCs w:val="28"/>
        </w:rPr>
        <w:t>Литература</w:t>
      </w:r>
      <w:r w:rsidR="00D853D6" w:rsidRPr="00C014EF">
        <w:rPr>
          <w:rFonts w:ascii="Times New Roman" w:hAnsi="Times New Roman" w:cs="Times New Roman"/>
          <w:b/>
          <w:sz w:val="28"/>
          <w:szCs w:val="28"/>
        </w:rPr>
        <w:tab/>
      </w:r>
      <w:r w:rsidR="00D71076">
        <w:rPr>
          <w:rFonts w:ascii="Times New Roman" w:hAnsi="Times New Roman" w:cs="Times New Roman"/>
          <w:sz w:val="28"/>
          <w:szCs w:val="28"/>
        </w:rPr>
        <w:br/>
      </w:r>
      <w:r w:rsidR="00A113E4" w:rsidRPr="00CE26A7">
        <w:rPr>
          <w:rFonts w:ascii="Times New Roman" w:hAnsi="Times New Roman" w:cs="Times New Roman"/>
          <w:sz w:val="28"/>
          <w:szCs w:val="28"/>
        </w:rPr>
        <w:t xml:space="preserve">1.Иванов, Н. Г. Уголовное право. Особенная часть: учебник для </w:t>
      </w:r>
      <w:proofErr w:type="gramStart"/>
      <w:r w:rsidR="00A113E4" w:rsidRPr="00CE26A7">
        <w:rPr>
          <w:rFonts w:ascii="Times New Roman" w:hAnsi="Times New Roman" w:cs="Times New Roman"/>
          <w:sz w:val="28"/>
          <w:szCs w:val="28"/>
        </w:rPr>
        <w:t>академического</w:t>
      </w:r>
      <w:proofErr w:type="gramEnd"/>
      <w:r w:rsidR="00A113E4" w:rsidRPr="00CE26A7">
        <w:rPr>
          <w:rFonts w:ascii="Times New Roman" w:hAnsi="Times New Roman" w:cs="Times New Roman"/>
          <w:sz w:val="28"/>
          <w:szCs w:val="28"/>
        </w:rPr>
        <w:t xml:space="preserve"> </w:t>
      </w:r>
      <w:proofErr w:type="spellStart"/>
      <w:r w:rsidR="00A113E4" w:rsidRPr="00CE26A7">
        <w:rPr>
          <w:rFonts w:ascii="Times New Roman" w:hAnsi="Times New Roman" w:cs="Times New Roman"/>
          <w:sz w:val="28"/>
          <w:szCs w:val="28"/>
        </w:rPr>
        <w:t>бакалавриата</w:t>
      </w:r>
      <w:proofErr w:type="spellEnd"/>
      <w:r w:rsidR="00A113E4" w:rsidRPr="00CE26A7">
        <w:rPr>
          <w:rFonts w:ascii="Times New Roman" w:hAnsi="Times New Roman" w:cs="Times New Roman"/>
          <w:sz w:val="28"/>
          <w:szCs w:val="28"/>
        </w:rPr>
        <w:t>. – Москва: Из</w:t>
      </w:r>
      <w:r w:rsidR="00D71076">
        <w:rPr>
          <w:rFonts w:ascii="Times New Roman" w:hAnsi="Times New Roman" w:cs="Times New Roman"/>
          <w:sz w:val="28"/>
          <w:szCs w:val="28"/>
        </w:rPr>
        <w:t xml:space="preserve">дательство </w:t>
      </w:r>
      <w:proofErr w:type="spellStart"/>
      <w:r w:rsidR="00D71076">
        <w:rPr>
          <w:rFonts w:ascii="Times New Roman" w:hAnsi="Times New Roman" w:cs="Times New Roman"/>
          <w:sz w:val="28"/>
          <w:szCs w:val="28"/>
        </w:rPr>
        <w:t>Юрайт</w:t>
      </w:r>
      <w:proofErr w:type="spellEnd"/>
      <w:r w:rsidR="00D71076">
        <w:rPr>
          <w:rFonts w:ascii="Times New Roman" w:hAnsi="Times New Roman" w:cs="Times New Roman"/>
          <w:sz w:val="28"/>
          <w:szCs w:val="28"/>
        </w:rPr>
        <w:t>, – 2014. – 614</w:t>
      </w:r>
      <w:r w:rsidR="00A113E4" w:rsidRPr="00CE26A7">
        <w:rPr>
          <w:rFonts w:ascii="Times New Roman" w:hAnsi="Times New Roman" w:cs="Times New Roman"/>
          <w:sz w:val="28"/>
          <w:szCs w:val="28"/>
        </w:rPr>
        <w:t>с.</w:t>
      </w:r>
    </w:p>
    <w:p w:rsidR="00BA472F" w:rsidRPr="00CE26A7" w:rsidRDefault="00D71076" w:rsidP="00D71076">
      <w:pPr>
        <w:pStyle w:val="1"/>
        <w:shd w:val="clear" w:color="auto" w:fill="FFFFFF"/>
        <w:spacing w:before="0" w:beforeAutospacing="0" w:after="0" w:afterAutospacing="0" w:line="360" w:lineRule="auto"/>
        <w:jc w:val="both"/>
        <w:rPr>
          <w:b w:val="0"/>
          <w:bCs w:val="0"/>
          <w:sz w:val="28"/>
          <w:szCs w:val="28"/>
        </w:rPr>
      </w:pPr>
      <w:r>
        <w:rPr>
          <w:b w:val="0"/>
          <w:bCs w:val="0"/>
          <w:sz w:val="28"/>
          <w:szCs w:val="28"/>
        </w:rPr>
        <w:t>2.</w:t>
      </w:r>
      <w:r w:rsidR="009F3A40">
        <w:rPr>
          <w:b w:val="0"/>
          <w:bCs w:val="0"/>
          <w:sz w:val="28"/>
          <w:szCs w:val="28"/>
        </w:rPr>
        <w:t> </w:t>
      </w:r>
      <w:r w:rsidR="00BA472F" w:rsidRPr="00CE26A7">
        <w:rPr>
          <w:b w:val="0"/>
          <w:bCs w:val="0"/>
          <w:sz w:val="28"/>
          <w:szCs w:val="28"/>
        </w:rPr>
        <w:t>Алиев Т.Т., Громов Н.А. Основные нача</w:t>
      </w:r>
      <w:r w:rsidR="00037601" w:rsidRPr="00CE26A7">
        <w:rPr>
          <w:b w:val="0"/>
          <w:bCs w:val="0"/>
          <w:sz w:val="28"/>
          <w:szCs w:val="28"/>
        </w:rPr>
        <w:t>ла уголовного судопроизводства. М., 2013. (ред.</w:t>
      </w:r>
      <w:r w:rsidR="002C5B64" w:rsidRPr="00CE26A7">
        <w:rPr>
          <w:b w:val="0"/>
          <w:bCs w:val="0"/>
          <w:sz w:val="28"/>
          <w:szCs w:val="28"/>
        </w:rPr>
        <w:t>2018)</w:t>
      </w:r>
      <w:r w:rsidR="005412AD" w:rsidRPr="00CE26A7">
        <w:rPr>
          <w:b w:val="0"/>
          <w:bCs w:val="0"/>
          <w:sz w:val="28"/>
          <w:szCs w:val="28"/>
        </w:rPr>
        <w:br/>
      </w:r>
      <w:r w:rsidR="00A113E4" w:rsidRPr="00CE26A7">
        <w:rPr>
          <w:b w:val="0"/>
          <w:bCs w:val="0"/>
          <w:sz w:val="28"/>
          <w:szCs w:val="28"/>
        </w:rPr>
        <w:t>3</w:t>
      </w:r>
      <w:r w:rsidR="00BA472F" w:rsidRPr="00CE26A7">
        <w:rPr>
          <w:b w:val="0"/>
          <w:bCs w:val="0"/>
          <w:sz w:val="28"/>
          <w:szCs w:val="28"/>
        </w:rPr>
        <w:t>. Безруков С.С. Логические изъяны содержания отдельных принципов уголовного процесса // Журнал российского права. - 20</w:t>
      </w:r>
      <w:r w:rsidR="002C5B64" w:rsidRPr="00CE26A7">
        <w:rPr>
          <w:b w:val="0"/>
          <w:bCs w:val="0"/>
          <w:sz w:val="28"/>
          <w:szCs w:val="28"/>
        </w:rPr>
        <w:t>17</w:t>
      </w:r>
      <w:r w:rsidR="00BA472F" w:rsidRPr="00CE26A7">
        <w:rPr>
          <w:b w:val="0"/>
          <w:bCs w:val="0"/>
          <w:sz w:val="28"/>
          <w:szCs w:val="28"/>
        </w:rPr>
        <w:t>. - № 7. - С. 28 - 35.</w:t>
      </w:r>
      <w:r w:rsidR="005412AD" w:rsidRPr="00CE26A7">
        <w:rPr>
          <w:b w:val="0"/>
          <w:bCs w:val="0"/>
          <w:sz w:val="28"/>
          <w:szCs w:val="28"/>
        </w:rPr>
        <w:br/>
      </w:r>
      <w:r w:rsidR="00A113E4" w:rsidRPr="00CE26A7">
        <w:rPr>
          <w:b w:val="0"/>
          <w:bCs w:val="0"/>
          <w:sz w:val="28"/>
          <w:szCs w:val="28"/>
        </w:rPr>
        <w:t>4</w:t>
      </w:r>
      <w:r w:rsidR="00BA472F" w:rsidRPr="00CE26A7">
        <w:rPr>
          <w:b w:val="0"/>
          <w:bCs w:val="0"/>
          <w:sz w:val="28"/>
          <w:szCs w:val="28"/>
        </w:rPr>
        <w:t>. Волынская О.В., Шишкин В.С. К вопросу о доказательственном значении сведений о телефонных соединениях /</w:t>
      </w:r>
      <w:r w:rsidR="002C5B64" w:rsidRPr="00CE26A7">
        <w:rPr>
          <w:b w:val="0"/>
          <w:bCs w:val="0"/>
          <w:sz w:val="28"/>
          <w:szCs w:val="28"/>
        </w:rPr>
        <w:t>/ Российский следователь. - 2018.</w:t>
      </w:r>
      <w:r w:rsidR="007F7AD2" w:rsidRPr="00CE26A7">
        <w:rPr>
          <w:b w:val="0"/>
          <w:bCs w:val="0"/>
          <w:sz w:val="28"/>
          <w:szCs w:val="28"/>
        </w:rPr>
        <w:t>- № 2. - С. 12 - </w:t>
      </w:r>
      <w:r w:rsidR="00BA472F" w:rsidRPr="00CE26A7">
        <w:rPr>
          <w:b w:val="0"/>
          <w:bCs w:val="0"/>
          <w:sz w:val="28"/>
          <w:szCs w:val="28"/>
        </w:rPr>
        <w:t>15.</w:t>
      </w:r>
      <w:r w:rsidR="005412AD" w:rsidRPr="00CE26A7">
        <w:rPr>
          <w:b w:val="0"/>
          <w:bCs w:val="0"/>
          <w:sz w:val="28"/>
          <w:szCs w:val="28"/>
        </w:rPr>
        <w:br/>
      </w:r>
      <w:r w:rsidR="00A113E4" w:rsidRPr="00CE26A7">
        <w:rPr>
          <w:b w:val="0"/>
          <w:bCs w:val="0"/>
          <w:sz w:val="28"/>
          <w:szCs w:val="28"/>
        </w:rPr>
        <w:t>5</w:t>
      </w:r>
      <w:r w:rsidR="00BA472F" w:rsidRPr="00CE26A7">
        <w:rPr>
          <w:b w:val="0"/>
          <w:bCs w:val="0"/>
          <w:sz w:val="28"/>
          <w:szCs w:val="28"/>
        </w:rPr>
        <w:t>. Давлетов А.А. Принципы уголовно-процессуальной деятельности // Известия высших учебных</w:t>
      </w:r>
      <w:r w:rsidR="002C5B64" w:rsidRPr="00CE26A7">
        <w:rPr>
          <w:b w:val="0"/>
          <w:bCs w:val="0"/>
          <w:sz w:val="28"/>
          <w:szCs w:val="28"/>
        </w:rPr>
        <w:t xml:space="preserve"> заведений. Правоведение. - 2016</w:t>
      </w:r>
      <w:r w:rsidR="00BA472F" w:rsidRPr="00CE26A7">
        <w:rPr>
          <w:b w:val="0"/>
          <w:bCs w:val="0"/>
          <w:sz w:val="28"/>
          <w:szCs w:val="28"/>
        </w:rPr>
        <w:t>. - № 2. - С. 95, 102.</w:t>
      </w:r>
      <w:r w:rsidR="005412AD" w:rsidRPr="00CE26A7">
        <w:rPr>
          <w:b w:val="0"/>
          <w:bCs w:val="0"/>
          <w:sz w:val="28"/>
          <w:szCs w:val="28"/>
        </w:rPr>
        <w:br/>
      </w:r>
      <w:r w:rsidR="00A113E4" w:rsidRPr="00CE26A7">
        <w:rPr>
          <w:b w:val="0"/>
          <w:bCs w:val="0"/>
          <w:sz w:val="28"/>
          <w:szCs w:val="28"/>
        </w:rPr>
        <w:t>6</w:t>
      </w:r>
      <w:r w:rsidR="00BA472F" w:rsidRPr="00CE26A7">
        <w:rPr>
          <w:b w:val="0"/>
          <w:bCs w:val="0"/>
          <w:sz w:val="28"/>
          <w:szCs w:val="28"/>
        </w:rPr>
        <w:t xml:space="preserve">. Дунаева М.С. Проблемы защиты частной жизни граждан при </w:t>
      </w:r>
      <w:r w:rsidR="00BA472F" w:rsidRPr="00CE26A7">
        <w:rPr>
          <w:b w:val="0"/>
          <w:bCs w:val="0"/>
          <w:sz w:val="28"/>
          <w:szCs w:val="28"/>
        </w:rPr>
        <w:lastRenderedPageBreak/>
        <w:t>осуществлении контроля и записи переговоро</w:t>
      </w:r>
      <w:r w:rsidR="002C5B64" w:rsidRPr="00CE26A7">
        <w:rPr>
          <w:b w:val="0"/>
          <w:bCs w:val="0"/>
          <w:sz w:val="28"/>
          <w:szCs w:val="28"/>
        </w:rPr>
        <w:t>в // Адвокатская практика. - 2018</w:t>
      </w:r>
      <w:r w:rsidR="007F7AD2" w:rsidRPr="00CE26A7">
        <w:rPr>
          <w:b w:val="0"/>
          <w:bCs w:val="0"/>
          <w:sz w:val="28"/>
          <w:szCs w:val="28"/>
        </w:rPr>
        <w:t>. -№3.-С.</w:t>
      </w:r>
      <w:r w:rsidR="00BA472F" w:rsidRPr="00CE26A7">
        <w:rPr>
          <w:b w:val="0"/>
          <w:bCs w:val="0"/>
          <w:sz w:val="28"/>
          <w:szCs w:val="28"/>
        </w:rPr>
        <w:t>44-47.</w:t>
      </w:r>
      <w:r w:rsidR="005412AD" w:rsidRPr="00CE26A7">
        <w:rPr>
          <w:b w:val="0"/>
          <w:bCs w:val="0"/>
          <w:sz w:val="28"/>
          <w:szCs w:val="28"/>
        </w:rPr>
        <w:br/>
      </w:r>
      <w:r w:rsidR="00A113E4" w:rsidRPr="00CE26A7">
        <w:rPr>
          <w:b w:val="0"/>
          <w:bCs w:val="0"/>
          <w:sz w:val="28"/>
          <w:szCs w:val="28"/>
        </w:rPr>
        <w:t>7</w:t>
      </w:r>
      <w:r w:rsidR="00BA472F" w:rsidRPr="00CE26A7">
        <w:rPr>
          <w:b w:val="0"/>
          <w:bCs w:val="0"/>
          <w:sz w:val="28"/>
          <w:szCs w:val="28"/>
        </w:rPr>
        <w:t xml:space="preserve">. Лазарев В.В. </w:t>
      </w:r>
      <w:r w:rsidR="00736239" w:rsidRPr="00CE26A7">
        <w:rPr>
          <w:b w:val="0"/>
          <w:bCs w:val="0"/>
          <w:sz w:val="28"/>
          <w:szCs w:val="28"/>
        </w:rPr>
        <w:t>«</w:t>
      </w:r>
      <w:r w:rsidR="00BA472F" w:rsidRPr="00CE26A7">
        <w:rPr>
          <w:b w:val="0"/>
          <w:bCs w:val="0"/>
          <w:sz w:val="28"/>
          <w:szCs w:val="28"/>
        </w:rPr>
        <w:t>Ограничение прав и свобод как теоретическая и практическая проблема</w:t>
      </w:r>
      <w:r w:rsidR="00736239" w:rsidRPr="00CE26A7">
        <w:rPr>
          <w:b w:val="0"/>
          <w:bCs w:val="0"/>
          <w:sz w:val="28"/>
          <w:szCs w:val="28"/>
        </w:rPr>
        <w:t>»</w:t>
      </w:r>
      <w:r w:rsidR="00BA472F" w:rsidRPr="00CE26A7">
        <w:rPr>
          <w:b w:val="0"/>
          <w:bCs w:val="0"/>
          <w:sz w:val="28"/>
          <w:szCs w:val="28"/>
        </w:rPr>
        <w:t xml:space="preserve"> // </w:t>
      </w:r>
      <w:r w:rsidR="002C5B64" w:rsidRPr="00CE26A7">
        <w:rPr>
          <w:b w:val="0"/>
          <w:bCs w:val="0"/>
          <w:sz w:val="28"/>
          <w:szCs w:val="28"/>
        </w:rPr>
        <w:t>Журнал российского права. - 2015</w:t>
      </w:r>
      <w:r w:rsidR="00BA472F" w:rsidRPr="00CE26A7">
        <w:rPr>
          <w:b w:val="0"/>
          <w:bCs w:val="0"/>
          <w:sz w:val="28"/>
          <w:szCs w:val="28"/>
        </w:rPr>
        <w:t>. - № 9. - С. 12-14.</w:t>
      </w:r>
      <w:r w:rsidR="005412AD" w:rsidRPr="00CE26A7">
        <w:rPr>
          <w:b w:val="0"/>
          <w:bCs w:val="0"/>
          <w:sz w:val="28"/>
          <w:szCs w:val="28"/>
        </w:rPr>
        <w:br/>
      </w:r>
      <w:r w:rsidR="00A113E4" w:rsidRPr="00CE26A7">
        <w:rPr>
          <w:b w:val="0"/>
          <w:bCs w:val="0"/>
          <w:sz w:val="28"/>
          <w:szCs w:val="28"/>
        </w:rPr>
        <w:t>8</w:t>
      </w:r>
      <w:r w:rsidR="00BA472F" w:rsidRPr="00CE26A7">
        <w:rPr>
          <w:b w:val="0"/>
          <w:bCs w:val="0"/>
          <w:sz w:val="28"/>
          <w:szCs w:val="28"/>
        </w:rPr>
        <w:t xml:space="preserve">. </w:t>
      </w:r>
      <w:proofErr w:type="spellStart"/>
      <w:r w:rsidR="00BA472F" w:rsidRPr="00CE26A7">
        <w:rPr>
          <w:b w:val="0"/>
          <w:bCs w:val="0"/>
          <w:sz w:val="28"/>
          <w:szCs w:val="28"/>
        </w:rPr>
        <w:t>Мириев</w:t>
      </w:r>
      <w:proofErr w:type="spellEnd"/>
      <w:r w:rsidR="00BA472F" w:rsidRPr="00CE26A7">
        <w:rPr>
          <w:b w:val="0"/>
          <w:bCs w:val="0"/>
          <w:sz w:val="28"/>
          <w:szCs w:val="28"/>
        </w:rPr>
        <w:t xml:space="preserve"> Б.А. </w:t>
      </w:r>
      <w:r w:rsidR="00736239" w:rsidRPr="00CE26A7">
        <w:rPr>
          <w:b w:val="0"/>
          <w:bCs w:val="0"/>
          <w:sz w:val="28"/>
          <w:szCs w:val="28"/>
        </w:rPr>
        <w:t>«</w:t>
      </w:r>
      <w:r w:rsidR="00BA472F" w:rsidRPr="00CE26A7">
        <w:rPr>
          <w:b w:val="0"/>
          <w:bCs w:val="0"/>
          <w:sz w:val="28"/>
          <w:szCs w:val="28"/>
        </w:rPr>
        <w:t>О конкуренции принципов уголовного процесса</w:t>
      </w:r>
      <w:r w:rsidR="00736239" w:rsidRPr="00CE26A7">
        <w:rPr>
          <w:b w:val="0"/>
          <w:bCs w:val="0"/>
          <w:sz w:val="28"/>
          <w:szCs w:val="28"/>
        </w:rPr>
        <w:t>»</w:t>
      </w:r>
      <w:r w:rsidR="00BA472F" w:rsidRPr="00CE26A7">
        <w:rPr>
          <w:b w:val="0"/>
          <w:bCs w:val="0"/>
          <w:sz w:val="28"/>
          <w:szCs w:val="28"/>
        </w:rPr>
        <w:t xml:space="preserve"> /</w:t>
      </w:r>
      <w:r w:rsidR="00736239" w:rsidRPr="00CE26A7">
        <w:rPr>
          <w:b w:val="0"/>
          <w:bCs w:val="0"/>
          <w:sz w:val="28"/>
          <w:szCs w:val="28"/>
        </w:rPr>
        <w:t>/ Российский следователь. -</w:t>
      </w:r>
      <w:r w:rsidR="002C5B64" w:rsidRPr="00CE26A7">
        <w:rPr>
          <w:b w:val="0"/>
          <w:bCs w:val="0"/>
          <w:sz w:val="28"/>
          <w:szCs w:val="28"/>
        </w:rPr>
        <w:t>2017</w:t>
      </w:r>
      <w:r w:rsidR="00736239" w:rsidRPr="00CE26A7">
        <w:rPr>
          <w:b w:val="0"/>
          <w:bCs w:val="0"/>
          <w:sz w:val="28"/>
          <w:szCs w:val="28"/>
        </w:rPr>
        <w:t>. -№ 5. -С. </w:t>
      </w:r>
      <w:r w:rsidR="00BA472F" w:rsidRPr="00CE26A7">
        <w:rPr>
          <w:b w:val="0"/>
          <w:bCs w:val="0"/>
          <w:sz w:val="28"/>
          <w:szCs w:val="28"/>
        </w:rPr>
        <w:t>23-30.</w:t>
      </w:r>
      <w:r w:rsidR="005412AD" w:rsidRPr="00CE26A7">
        <w:rPr>
          <w:b w:val="0"/>
          <w:bCs w:val="0"/>
          <w:sz w:val="28"/>
          <w:szCs w:val="28"/>
        </w:rPr>
        <w:br/>
      </w:r>
      <w:r w:rsidR="00A113E4" w:rsidRPr="00CE26A7">
        <w:rPr>
          <w:b w:val="0"/>
          <w:bCs w:val="0"/>
          <w:sz w:val="28"/>
          <w:szCs w:val="28"/>
        </w:rPr>
        <w:t>9</w:t>
      </w:r>
      <w:r w:rsidR="00BA472F" w:rsidRPr="00CE26A7">
        <w:rPr>
          <w:b w:val="0"/>
          <w:bCs w:val="0"/>
          <w:sz w:val="28"/>
          <w:szCs w:val="28"/>
        </w:rPr>
        <w:t>. Уголовный процесс: Учебник для вузов. / Под ред</w:t>
      </w:r>
      <w:r>
        <w:rPr>
          <w:b w:val="0"/>
          <w:bCs w:val="0"/>
          <w:sz w:val="28"/>
          <w:szCs w:val="28"/>
        </w:rPr>
        <w:t>. А.В. Гриненко. М.: Норма, </w:t>
      </w:r>
      <w:r w:rsidR="002C5B64" w:rsidRPr="00CE26A7">
        <w:rPr>
          <w:b w:val="0"/>
          <w:bCs w:val="0"/>
          <w:sz w:val="28"/>
          <w:szCs w:val="28"/>
        </w:rPr>
        <w:t>2016</w:t>
      </w:r>
      <w:r w:rsidR="00BA472F" w:rsidRPr="00CE26A7">
        <w:rPr>
          <w:b w:val="0"/>
          <w:bCs w:val="0"/>
          <w:sz w:val="28"/>
          <w:szCs w:val="28"/>
        </w:rPr>
        <w:t>.</w:t>
      </w:r>
      <w:r w:rsidR="006B2024">
        <w:rPr>
          <w:b w:val="0"/>
          <w:bCs w:val="0"/>
          <w:sz w:val="28"/>
          <w:szCs w:val="28"/>
        </w:rPr>
        <w:t> -№1. </w:t>
      </w:r>
      <w:r w:rsidR="00490749">
        <w:rPr>
          <w:b w:val="0"/>
          <w:bCs w:val="0"/>
          <w:sz w:val="28"/>
          <w:szCs w:val="28"/>
        </w:rPr>
        <w:t>-С. 25-27.</w:t>
      </w:r>
      <w:r w:rsidR="005412AD" w:rsidRPr="00CE26A7">
        <w:rPr>
          <w:b w:val="0"/>
          <w:bCs w:val="0"/>
          <w:sz w:val="28"/>
          <w:szCs w:val="28"/>
        </w:rPr>
        <w:br/>
      </w:r>
      <w:r w:rsidR="00A113E4" w:rsidRPr="00CE26A7">
        <w:rPr>
          <w:b w:val="0"/>
          <w:bCs w:val="0"/>
          <w:sz w:val="28"/>
          <w:szCs w:val="28"/>
        </w:rPr>
        <w:t>11</w:t>
      </w:r>
      <w:r w:rsidR="00BA472F" w:rsidRPr="00CE26A7">
        <w:rPr>
          <w:b w:val="0"/>
          <w:bCs w:val="0"/>
          <w:sz w:val="28"/>
          <w:szCs w:val="28"/>
        </w:rPr>
        <w:t xml:space="preserve">. Уголовный процесс: Учебник для вузов. / Под ред. П.А. </w:t>
      </w:r>
      <w:proofErr w:type="spellStart"/>
      <w:r w:rsidR="00BA472F" w:rsidRPr="00CE26A7">
        <w:rPr>
          <w:b w:val="0"/>
          <w:bCs w:val="0"/>
          <w:sz w:val="28"/>
          <w:szCs w:val="28"/>
        </w:rPr>
        <w:t>Лупинской</w:t>
      </w:r>
      <w:proofErr w:type="spellEnd"/>
      <w:r w:rsidR="00BA472F" w:rsidRPr="00CE26A7">
        <w:rPr>
          <w:b w:val="0"/>
          <w:bCs w:val="0"/>
          <w:sz w:val="28"/>
          <w:szCs w:val="28"/>
        </w:rPr>
        <w:t>. М.: Ю</w:t>
      </w:r>
      <w:r w:rsidR="00736239" w:rsidRPr="00CE26A7">
        <w:rPr>
          <w:b w:val="0"/>
          <w:bCs w:val="0"/>
          <w:sz w:val="28"/>
          <w:szCs w:val="28"/>
        </w:rPr>
        <w:t>рист,</w:t>
      </w:r>
      <w:r w:rsidR="002C5B64" w:rsidRPr="00CE26A7">
        <w:rPr>
          <w:b w:val="0"/>
          <w:bCs w:val="0"/>
          <w:sz w:val="28"/>
          <w:szCs w:val="28"/>
        </w:rPr>
        <w:t>2017</w:t>
      </w:r>
      <w:r w:rsidR="00BA472F" w:rsidRPr="00CE26A7">
        <w:rPr>
          <w:b w:val="0"/>
          <w:bCs w:val="0"/>
          <w:sz w:val="28"/>
          <w:szCs w:val="28"/>
        </w:rPr>
        <w:t>.</w:t>
      </w:r>
      <w:r w:rsidR="006B2024">
        <w:rPr>
          <w:b w:val="0"/>
          <w:bCs w:val="0"/>
          <w:sz w:val="28"/>
          <w:szCs w:val="28"/>
        </w:rPr>
        <w:t>-№5. </w:t>
      </w:r>
      <w:r w:rsidR="00490749">
        <w:rPr>
          <w:b w:val="0"/>
          <w:bCs w:val="0"/>
          <w:sz w:val="28"/>
          <w:szCs w:val="28"/>
        </w:rPr>
        <w:t>-С. 34-43.</w:t>
      </w:r>
      <w:r w:rsidR="005412AD" w:rsidRPr="00CE26A7">
        <w:rPr>
          <w:b w:val="0"/>
          <w:bCs w:val="0"/>
          <w:sz w:val="28"/>
          <w:szCs w:val="28"/>
        </w:rPr>
        <w:br/>
      </w:r>
      <w:r w:rsidR="00A113E4" w:rsidRPr="00CE26A7">
        <w:rPr>
          <w:b w:val="0"/>
          <w:bCs w:val="0"/>
          <w:sz w:val="28"/>
          <w:szCs w:val="28"/>
        </w:rPr>
        <w:t>12</w:t>
      </w:r>
      <w:r w:rsidR="00BA472F" w:rsidRPr="00CE26A7">
        <w:rPr>
          <w:b w:val="0"/>
          <w:bCs w:val="0"/>
          <w:sz w:val="28"/>
          <w:szCs w:val="28"/>
        </w:rPr>
        <w:t>. Уголовный процесс: Учебник для студентов ю</w:t>
      </w:r>
      <w:r w:rsidR="00736239" w:rsidRPr="00CE26A7">
        <w:rPr>
          <w:b w:val="0"/>
          <w:bCs w:val="0"/>
          <w:sz w:val="28"/>
          <w:szCs w:val="28"/>
        </w:rPr>
        <w:t>ридических вузов и факультетов.</w:t>
      </w:r>
      <w:r w:rsidR="00BA472F" w:rsidRPr="00CE26A7">
        <w:rPr>
          <w:b w:val="0"/>
          <w:bCs w:val="0"/>
          <w:sz w:val="28"/>
          <w:szCs w:val="28"/>
        </w:rPr>
        <w:t>/</w:t>
      </w:r>
      <w:r w:rsidR="00736239" w:rsidRPr="00CE26A7">
        <w:rPr>
          <w:b w:val="0"/>
          <w:bCs w:val="0"/>
          <w:sz w:val="28"/>
          <w:szCs w:val="28"/>
        </w:rPr>
        <w:t>/Под ред. К.Ф. Гуценко.М.,</w:t>
      </w:r>
      <w:r w:rsidR="002C5B64" w:rsidRPr="00CE26A7">
        <w:rPr>
          <w:b w:val="0"/>
          <w:bCs w:val="0"/>
          <w:sz w:val="28"/>
          <w:szCs w:val="28"/>
        </w:rPr>
        <w:t>2015</w:t>
      </w:r>
      <w:r w:rsidR="00BA472F" w:rsidRPr="00CE26A7">
        <w:rPr>
          <w:b w:val="0"/>
          <w:bCs w:val="0"/>
          <w:sz w:val="28"/>
          <w:szCs w:val="28"/>
        </w:rPr>
        <w:t>.</w:t>
      </w:r>
      <w:r w:rsidR="006B2024">
        <w:rPr>
          <w:b w:val="0"/>
          <w:bCs w:val="0"/>
          <w:sz w:val="28"/>
          <w:szCs w:val="28"/>
        </w:rPr>
        <w:t> -№2. </w:t>
      </w:r>
      <w:r w:rsidR="00490749">
        <w:rPr>
          <w:b w:val="0"/>
          <w:bCs w:val="0"/>
          <w:sz w:val="28"/>
          <w:szCs w:val="28"/>
        </w:rPr>
        <w:t>-С. 56-59.</w:t>
      </w:r>
      <w:r w:rsidR="005412AD" w:rsidRPr="00CE26A7">
        <w:rPr>
          <w:b w:val="0"/>
          <w:bCs w:val="0"/>
          <w:sz w:val="28"/>
          <w:szCs w:val="28"/>
        </w:rPr>
        <w:br/>
      </w:r>
      <w:r w:rsidR="00D853D6" w:rsidRPr="00CE26A7">
        <w:rPr>
          <w:b w:val="0"/>
          <w:bCs w:val="0"/>
          <w:sz w:val="28"/>
          <w:szCs w:val="28"/>
        </w:rPr>
        <w:t xml:space="preserve"> </w:t>
      </w:r>
      <w:r w:rsidR="00A113E4" w:rsidRPr="00CE26A7">
        <w:rPr>
          <w:b w:val="0"/>
          <w:bCs w:val="0"/>
          <w:sz w:val="28"/>
          <w:szCs w:val="28"/>
        </w:rPr>
        <w:t>14</w:t>
      </w:r>
      <w:r w:rsidR="00BA472F" w:rsidRPr="00CE26A7">
        <w:rPr>
          <w:b w:val="0"/>
          <w:bCs w:val="0"/>
          <w:sz w:val="28"/>
          <w:szCs w:val="28"/>
        </w:rPr>
        <w:t xml:space="preserve">. Шишкин В.С. </w:t>
      </w:r>
      <w:proofErr w:type="gramStart"/>
      <w:r w:rsidR="00BA472F" w:rsidRPr="00CE26A7">
        <w:rPr>
          <w:b w:val="0"/>
          <w:bCs w:val="0"/>
          <w:sz w:val="28"/>
          <w:szCs w:val="28"/>
        </w:rPr>
        <w:t>К вопросу о проблемном характере отграничения вещественных доказательств от иных документов при доказывании по уголовному делу</w:t>
      </w:r>
      <w:proofErr w:type="gramEnd"/>
      <w:r w:rsidR="00BA472F" w:rsidRPr="00CE26A7">
        <w:rPr>
          <w:b w:val="0"/>
          <w:bCs w:val="0"/>
          <w:sz w:val="28"/>
          <w:szCs w:val="28"/>
        </w:rPr>
        <w:t xml:space="preserve"> // Современные тенденции развития государства и права России: Сб. материалов Всероссийской научно-практической</w:t>
      </w:r>
      <w:r w:rsidR="007F7AD2" w:rsidRPr="00CE26A7">
        <w:rPr>
          <w:b w:val="0"/>
          <w:bCs w:val="0"/>
          <w:sz w:val="28"/>
          <w:szCs w:val="28"/>
        </w:rPr>
        <w:t xml:space="preserve"> конференции: 30-31 марта </w:t>
      </w:r>
      <w:r w:rsidR="002C5B64" w:rsidRPr="00CE26A7">
        <w:rPr>
          <w:b w:val="0"/>
          <w:bCs w:val="0"/>
          <w:sz w:val="28"/>
          <w:szCs w:val="28"/>
        </w:rPr>
        <w:t>2015</w:t>
      </w:r>
      <w:r w:rsidR="007F7AD2" w:rsidRPr="00CE26A7">
        <w:rPr>
          <w:b w:val="0"/>
          <w:bCs w:val="0"/>
          <w:sz w:val="28"/>
          <w:szCs w:val="28"/>
        </w:rPr>
        <w:t>г. Т. </w:t>
      </w:r>
      <w:r w:rsidR="00BA472F" w:rsidRPr="00CE26A7">
        <w:rPr>
          <w:b w:val="0"/>
          <w:bCs w:val="0"/>
          <w:sz w:val="28"/>
          <w:szCs w:val="28"/>
        </w:rPr>
        <w:t>2</w:t>
      </w:r>
      <w:r w:rsidR="007F7AD2" w:rsidRPr="00CE26A7">
        <w:rPr>
          <w:b w:val="0"/>
          <w:bCs w:val="0"/>
          <w:sz w:val="28"/>
          <w:szCs w:val="28"/>
        </w:rPr>
        <w:t>. Тамбов, </w:t>
      </w:r>
      <w:r w:rsidR="002C5B64" w:rsidRPr="00CE26A7">
        <w:rPr>
          <w:b w:val="0"/>
          <w:bCs w:val="0"/>
          <w:sz w:val="28"/>
          <w:szCs w:val="28"/>
        </w:rPr>
        <w:t>2015</w:t>
      </w:r>
      <w:r w:rsidR="00BA472F" w:rsidRPr="00CE26A7">
        <w:rPr>
          <w:b w:val="0"/>
          <w:bCs w:val="0"/>
          <w:sz w:val="28"/>
          <w:szCs w:val="28"/>
        </w:rPr>
        <w:t>.</w:t>
      </w:r>
      <w:r w:rsidR="00490749">
        <w:rPr>
          <w:b w:val="0"/>
          <w:bCs w:val="0"/>
          <w:sz w:val="28"/>
          <w:szCs w:val="28"/>
        </w:rPr>
        <w:t> -С. 10-11.</w:t>
      </w:r>
      <w:r w:rsidR="005412AD" w:rsidRPr="00CE26A7">
        <w:rPr>
          <w:b w:val="0"/>
          <w:bCs w:val="0"/>
          <w:sz w:val="28"/>
          <w:szCs w:val="28"/>
        </w:rPr>
        <w:br/>
      </w:r>
      <w:r w:rsidR="00A113E4" w:rsidRPr="00CE26A7">
        <w:rPr>
          <w:b w:val="0"/>
          <w:bCs w:val="0"/>
          <w:sz w:val="28"/>
          <w:szCs w:val="28"/>
        </w:rPr>
        <w:t>15</w:t>
      </w:r>
      <w:r w:rsidR="00BA472F" w:rsidRPr="00CE26A7">
        <w:rPr>
          <w:b w:val="0"/>
          <w:bCs w:val="0"/>
          <w:sz w:val="28"/>
          <w:szCs w:val="28"/>
        </w:rPr>
        <w:t>. Юшкевич А.В. Актуальные вопросы соблюдения тайны связи // Правовые вопросы связи. - 2018. - № 1. - С. 33-36.</w:t>
      </w:r>
    </w:p>
    <w:p w:rsidR="00BA472F" w:rsidRPr="00C014EF" w:rsidRDefault="00BA472F" w:rsidP="00C014EF">
      <w:pPr>
        <w:pStyle w:val="1"/>
        <w:shd w:val="clear" w:color="auto" w:fill="FFFFFF"/>
        <w:spacing w:before="0" w:beforeAutospacing="0" w:after="0" w:afterAutospacing="0" w:line="360" w:lineRule="auto"/>
        <w:ind w:firstLine="708"/>
        <w:jc w:val="center"/>
        <w:rPr>
          <w:bCs w:val="0"/>
          <w:sz w:val="28"/>
          <w:szCs w:val="28"/>
        </w:rPr>
      </w:pPr>
      <w:r w:rsidRPr="00C014EF">
        <w:rPr>
          <w:bCs w:val="0"/>
          <w:sz w:val="28"/>
          <w:szCs w:val="28"/>
        </w:rPr>
        <w:t>Судебная практика</w:t>
      </w:r>
    </w:p>
    <w:p w:rsidR="00BA472F" w:rsidRPr="00CE26A7" w:rsidRDefault="00D853D6" w:rsidP="007347CE">
      <w:pPr>
        <w:pStyle w:val="1"/>
        <w:shd w:val="clear" w:color="auto" w:fill="FFFFFF"/>
        <w:spacing w:before="0" w:beforeAutospacing="0" w:after="0" w:afterAutospacing="0" w:line="360" w:lineRule="auto"/>
        <w:jc w:val="both"/>
        <w:rPr>
          <w:b w:val="0"/>
          <w:bCs w:val="0"/>
          <w:sz w:val="28"/>
          <w:szCs w:val="28"/>
        </w:rPr>
      </w:pPr>
      <w:r w:rsidRPr="00CE26A7">
        <w:rPr>
          <w:b w:val="0"/>
          <w:bCs w:val="0"/>
          <w:sz w:val="28"/>
          <w:szCs w:val="28"/>
        </w:rPr>
        <w:t>1</w:t>
      </w:r>
      <w:r w:rsidR="00BA472F" w:rsidRPr="00CE26A7">
        <w:rPr>
          <w:b w:val="0"/>
          <w:bCs w:val="0"/>
          <w:sz w:val="28"/>
          <w:szCs w:val="28"/>
        </w:rPr>
        <w:t>. Постановление Пленума Верховного Суда РФ от 24.12.1993 № 13 (ред. от 06.02.2007) О некоторых вопросах, связанных с применением статей 23 и 25 Конституции Российской Федерации // Бюллетень Верховного Суда РФ. № 3. 1994.</w:t>
      </w:r>
      <w:r w:rsidR="005412AD" w:rsidRPr="00CE26A7">
        <w:rPr>
          <w:b w:val="0"/>
          <w:bCs w:val="0"/>
          <w:sz w:val="28"/>
          <w:szCs w:val="28"/>
        </w:rPr>
        <w:br/>
      </w:r>
      <w:r w:rsidRPr="00CE26A7">
        <w:rPr>
          <w:b w:val="0"/>
          <w:bCs w:val="0"/>
          <w:sz w:val="28"/>
          <w:szCs w:val="28"/>
        </w:rPr>
        <w:t>2</w:t>
      </w:r>
      <w:r w:rsidR="00BA472F" w:rsidRPr="00CE26A7">
        <w:rPr>
          <w:b w:val="0"/>
          <w:bCs w:val="0"/>
          <w:sz w:val="28"/>
          <w:szCs w:val="28"/>
        </w:rPr>
        <w:t xml:space="preserve">. Постановление Пленума Верховного Суда РФ от 31.10.1995 № 8 (ред. от 16.04.2013) О некоторых вопросах применения судами Конституции Российской Федерации при осуществлении правосудия // Российская газета. </w:t>
      </w:r>
      <w:r w:rsidR="007F7AD2" w:rsidRPr="00CE26A7">
        <w:rPr>
          <w:b w:val="0"/>
          <w:bCs w:val="0"/>
          <w:sz w:val="28"/>
          <w:szCs w:val="28"/>
        </w:rPr>
        <w:t>№ 247, </w:t>
      </w:r>
      <w:r w:rsidR="00BA472F" w:rsidRPr="00CE26A7">
        <w:rPr>
          <w:b w:val="0"/>
          <w:bCs w:val="0"/>
          <w:sz w:val="28"/>
          <w:szCs w:val="28"/>
        </w:rPr>
        <w:t>28.12.1995.</w:t>
      </w:r>
      <w:r w:rsidR="005412AD" w:rsidRPr="00CE26A7">
        <w:rPr>
          <w:b w:val="0"/>
          <w:bCs w:val="0"/>
          <w:sz w:val="28"/>
          <w:szCs w:val="28"/>
        </w:rPr>
        <w:br/>
      </w:r>
      <w:r w:rsidRPr="00CE26A7">
        <w:rPr>
          <w:b w:val="0"/>
          <w:bCs w:val="0"/>
          <w:sz w:val="28"/>
          <w:szCs w:val="28"/>
        </w:rPr>
        <w:t>3</w:t>
      </w:r>
      <w:r w:rsidR="00BA472F" w:rsidRPr="00CE26A7">
        <w:rPr>
          <w:b w:val="0"/>
          <w:bCs w:val="0"/>
          <w:sz w:val="28"/>
          <w:szCs w:val="28"/>
        </w:rPr>
        <w:t>. Решение Верховного Суда РФ от 25.09.2000 № ГКПИ00-1</w:t>
      </w:r>
      <w:r w:rsidR="002C5B64" w:rsidRPr="00CE26A7">
        <w:rPr>
          <w:b w:val="0"/>
          <w:bCs w:val="0"/>
          <w:sz w:val="28"/>
          <w:szCs w:val="28"/>
        </w:rPr>
        <w:t xml:space="preserve">064 // СПС </w:t>
      </w:r>
      <w:r w:rsidR="00736239" w:rsidRPr="00CE26A7">
        <w:rPr>
          <w:b w:val="0"/>
          <w:bCs w:val="0"/>
          <w:sz w:val="28"/>
          <w:szCs w:val="28"/>
        </w:rPr>
        <w:lastRenderedPageBreak/>
        <w:t>КонсультантПлюс,</w:t>
      </w:r>
      <w:r w:rsidR="002C5B64" w:rsidRPr="00CE26A7">
        <w:rPr>
          <w:b w:val="0"/>
          <w:bCs w:val="0"/>
          <w:sz w:val="28"/>
          <w:szCs w:val="28"/>
        </w:rPr>
        <w:t>2017</w:t>
      </w:r>
      <w:r w:rsidR="00BA472F" w:rsidRPr="00CE26A7">
        <w:rPr>
          <w:b w:val="0"/>
          <w:bCs w:val="0"/>
          <w:sz w:val="28"/>
          <w:szCs w:val="28"/>
        </w:rPr>
        <w:t>.</w:t>
      </w:r>
      <w:r w:rsidR="005412AD" w:rsidRPr="00CE26A7">
        <w:rPr>
          <w:b w:val="0"/>
          <w:bCs w:val="0"/>
          <w:sz w:val="28"/>
          <w:szCs w:val="28"/>
        </w:rPr>
        <w:br/>
      </w:r>
      <w:r w:rsidRPr="00CE26A7">
        <w:rPr>
          <w:b w:val="0"/>
          <w:bCs w:val="0"/>
          <w:sz w:val="28"/>
          <w:szCs w:val="28"/>
        </w:rPr>
        <w:t>4</w:t>
      </w:r>
      <w:r w:rsidR="00BA472F" w:rsidRPr="00CE26A7">
        <w:rPr>
          <w:b w:val="0"/>
          <w:bCs w:val="0"/>
          <w:sz w:val="28"/>
          <w:szCs w:val="28"/>
        </w:rPr>
        <w:t>. Кассационное определение Московского городс</w:t>
      </w:r>
      <w:r w:rsidR="00736239" w:rsidRPr="00CE26A7">
        <w:rPr>
          <w:b w:val="0"/>
          <w:bCs w:val="0"/>
          <w:sz w:val="28"/>
          <w:szCs w:val="28"/>
        </w:rPr>
        <w:t>кого суда от 31.10.2012 по делу № </w:t>
      </w:r>
      <w:r w:rsidR="00BA472F" w:rsidRPr="00CE26A7">
        <w:rPr>
          <w:b w:val="0"/>
          <w:bCs w:val="0"/>
          <w:sz w:val="28"/>
          <w:szCs w:val="28"/>
        </w:rPr>
        <w:t>22-14801</w:t>
      </w:r>
      <w:r w:rsidR="00736239" w:rsidRPr="00CE26A7">
        <w:rPr>
          <w:b w:val="0"/>
          <w:bCs w:val="0"/>
          <w:sz w:val="28"/>
          <w:szCs w:val="28"/>
        </w:rPr>
        <w:t>/12 // СПС </w:t>
      </w:r>
      <w:proofErr w:type="spellStart"/>
      <w:r w:rsidR="00736239" w:rsidRPr="00CE26A7">
        <w:rPr>
          <w:b w:val="0"/>
          <w:bCs w:val="0"/>
          <w:sz w:val="28"/>
          <w:szCs w:val="28"/>
        </w:rPr>
        <w:t>КонсультантПлюс</w:t>
      </w:r>
      <w:proofErr w:type="spellEnd"/>
      <w:r w:rsidR="00736239" w:rsidRPr="00CE26A7">
        <w:rPr>
          <w:b w:val="0"/>
          <w:bCs w:val="0"/>
          <w:sz w:val="28"/>
          <w:szCs w:val="28"/>
        </w:rPr>
        <w:t>, </w:t>
      </w:r>
      <w:r w:rsidR="002C5B64" w:rsidRPr="00CE26A7">
        <w:rPr>
          <w:b w:val="0"/>
          <w:bCs w:val="0"/>
          <w:sz w:val="28"/>
          <w:szCs w:val="28"/>
        </w:rPr>
        <w:t>2018</w:t>
      </w:r>
      <w:r w:rsidR="00BA472F" w:rsidRPr="00CE26A7">
        <w:rPr>
          <w:b w:val="0"/>
          <w:bCs w:val="0"/>
          <w:sz w:val="28"/>
          <w:szCs w:val="28"/>
        </w:rPr>
        <w:t>.</w:t>
      </w:r>
      <w:r w:rsidR="005412AD" w:rsidRPr="00CE26A7">
        <w:rPr>
          <w:b w:val="0"/>
          <w:bCs w:val="0"/>
          <w:sz w:val="28"/>
          <w:szCs w:val="28"/>
        </w:rPr>
        <w:br/>
      </w:r>
      <w:r w:rsidRPr="00CE26A7">
        <w:rPr>
          <w:b w:val="0"/>
          <w:bCs w:val="0"/>
          <w:sz w:val="28"/>
          <w:szCs w:val="28"/>
        </w:rPr>
        <w:t>5</w:t>
      </w:r>
      <w:r w:rsidR="00BA472F" w:rsidRPr="00CE26A7">
        <w:rPr>
          <w:b w:val="0"/>
          <w:bCs w:val="0"/>
          <w:sz w:val="28"/>
          <w:szCs w:val="28"/>
        </w:rPr>
        <w:t>. Кассационное определение Московского городского суда от 24.10.2012 по делу № 22-14391/201</w:t>
      </w:r>
      <w:r w:rsidR="002C5B64" w:rsidRPr="00CE26A7">
        <w:rPr>
          <w:b w:val="0"/>
          <w:bCs w:val="0"/>
          <w:sz w:val="28"/>
          <w:szCs w:val="28"/>
        </w:rPr>
        <w:t xml:space="preserve">2г. // СПС </w:t>
      </w:r>
      <w:proofErr w:type="spellStart"/>
      <w:r w:rsidR="002C5B64" w:rsidRPr="00CE26A7">
        <w:rPr>
          <w:b w:val="0"/>
          <w:bCs w:val="0"/>
          <w:sz w:val="28"/>
          <w:szCs w:val="28"/>
        </w:rPr>
        <w:t>КонсультантПлюс</w:t>
      </w:r>
      <w:proofErr w:type="spellEnd"/>
      <w:r w:rsidR="002C5B64" w:rsidRPr="00CE26A7">
        <w:rPr>
          <w:b w:val="0"/>
          <w:bCs w:val="0"/>
          <w:sz w:val="28"/>
          <w:szCs w:val="28"/>
        </w:rPr>
        <w:t>, 2018</w:t>
      </w:r>
      <w:r w:rsidR="00BA472F" w:rsidRPr="00CE26A7">
        <w:rPr>
          <w:b w:val="0"/>
          <w:bCs w:val="0"/>
          <w:sz w:val="28"/>
          <w:szCs w:val="28"/>
        </w:rPr>
        <w:t>.</w:t>
      </w:r>
    </w:p>
    <w:sectPr w:rsidR="00BA472F" w:rsidRPr="00CE26A7" w:rsidSect="00AD6D2D">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2AB" w:rsidRDefault="00DE72AB" w:rsidP="00AD6D2D">
      <w:pPr>
        <w:spacing w:after="0" w:line="240" w:lineRule="auto"/>
      </w:pPr>
      <w:r>
        <w:separator/>
      </w:r>
    </w:p>
  </w:endnote>
  <w:endnote w:type="continuationSeparator" w:id="0">
    <w:p w:rsidR="00DE72AB" w:rsidRDefault="00DE72AB" w:rsidP="00AD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2AB" w:rsidRDefault="00DE72AB" w:rsidP="00AD6D2D">
      <w:pPr>
        <w:spacing w:after="0" w:line="240" w:lineRule="auto"/>
      </w:pPr>
      <w:r>
        <w:separator/>
      </w:r>
    </w:p>
  </w:footnote>
  <w:footnote w:type="continuationSeparator" w:id="0">
    <w:p w:rsidR="00DE72AB" w:rsidRDefault="00DE72AB" w:rsidP="00AD6D2D">
      <w:pPr>
        <w:spacing w:after="0" w:line="240" w:lineRule="auto"/>
      </w:pPr>
      <w:r>
        <w:continuationSeparator/>
      </w:r>
    </w:p>
  </w:footnote>
  <w:footnote w:id="1">
    <w:p w:rsidR="00B565B4" w:rsidRPr="008A3F33" w:rsidRDefault="008A3F33" w:rsidP="00B565B4">
      <w:pPr>
        <w:pStyle w:val="1"/>
        <w:shd w:val="clear" w:color="auto" w:fill="FFFFFF"/>
        <w:spacing w:before="0" w:beforeAutospacing="0" w:after="375" w:afterAutospacing="0" w:line="360" w:lineRule="auto"/>
        <w:rPr>
          <w:b w:val="0"/>
          <w:bCs w:val="0"/>
          <w:sz w:val="20"/>
          <w:szCs w:val="20"/>
        </w:rPr>
      </w:pPr>
      <w:r>
        <w:rPr>
          <w:sz w:val="20"/>
          <w:szCs w:val="20"/>
        </w:rPr>
        <w:tab/>
      </w:r>
      <w:r w:rsidR="00B565B4" w:rsidRPr="008A3F33">
        <w:rPr>
          <w:rStyle w:val="af"/>
          <w:sz w:val="20"/>
          <w:szCs w:val="20"/>
        </w:rPr>
        <w:footnoteRef/>
      </w:r>
      <w:r w:rsidR="00B565B4" w:rsidRPr="008A3F33">
        <w:rPr>
          <w:sz w:val="20"/>
          <w:szCs w:val="20"/>
        </w:rPr>
        <w:t xml:space="preserve"> </w:t>
      </w:r>
      <w:r w:rsidR="00B565B4" w:rsidRPr="008A3F33">
        <w:rPr>
          <w:b w:val="0"/>
          <w:bCs w:val="0"/>
          <w:sz w:val="20"/>
          <w:szCs w:val="20"/>
        </w:rPr>
        <w:t>Конституция Российской Федерации принята всенародным голосованием 12.12.1</w:t>
      </w:r>
      <w:r>
        <w:rPr>
          <w:b w:val="0"/>
          <w:bCs w:val="0"/>
          <w:sz w:val="20"/>
          <w:szCs w:val="20"/>
        </w:rPr>
        <w:t xml:space="preserve">993 года (с изм. </w:t>
      </w:r>
      <w:r w:rsidRPr="00CA210A">
        <w:rPr>
          <w:b w:val="0"/>
          <w:bCs w:val="0"/>
          <w:sz w:val="20"/>
          <w:szCs w:val="20"/>
        </w:rPr>
        <w:t>от 30.12.20</w:t>
      </w:r>
      <w:r w:rsidR="00CA210A">
        <w:rPr>
          <w:b w:val="0"/>
          <w:bCs w:val="0"/>
          <w:sz w:val="20"/>
          <w:szCs w:val="20"/>
        </w:rPr>
        <w:t>14</w:t>
      </w:r>
      <w:r w:rsidRPr="00CA210A">
        <w:rPr>
          <w:b w:val="0"/>
          <w:bCs w:val="0"/>
          <w:sz w:val="20"/>
          <w:szCs w:val="20"/>
        </w:rPr>
        <w:t>)</w:t>
      </w:r>
      <w:r>
        <w:rPr>
          <w:b w:val="0"/>
          <w:bCs w:val="0"/>
          <w:sz w:val="20"/>
          <w:szCs w:val="20"/>
        </w:rPr>
        <w:t xml:space="preserve"> // Российская газета. № 237.</w:t>
      </w:r>
      <w:r w:rsidR="00B565B4" w:rsidRPr="008A3F33">
        <w:rPr>
          <w:b w:val="0"/>
          <w:bCs w:val="0"/>
          <w:sz w:val="20"/>
          <w:szCs w:val="20"/>
        </w:rPr>
        <w:t xml:space="preserve"> 25.12.1993.</w:t>
      </w:r>
      <w:r w:rsidR="00CA210A">
        <w:rPr>
          <w:b w:val="0"/>
          <w:bCs w:val="0"/>
          <w:sz w:val="20"/>
          <w:szCs w:val="20"/>
        </w:rPr>
        <w:t xml:space="preserve"> </w:t>
      </w:r>
    </w:p>
    <w:p w:rsidR="00B565B4" w:rsidRDefault="00B565B4">
      <w:pPr>
        <w:pStyle w:val="ad"/>
      </w:pPr>
    </w:p>
  </w:footnote>
  <w:footnote w:id="2">
    <w:p w:rsidR="00BE2CCC" w:rsidRDefault="00CA210A" w:rsidP="00ED46B1">
      <w:pPr>
        <w:widowControl w:val="0"/>
        <w:contextualSpacing/>
        <w:jc w:val="both"/>
      </w:pPr>
      <w:r>
        <w:tab/>
      </w:r>
      <w:r w:rsidR="00BE2CCC">
        <w:rPr>
          <w:rStyle w:val="af"/>
        </w:rPr>
        <w:footnoteRef/>
      </w:r>
      <w:r w:rsidR="00BE2CCC">
        <w:t xml:space="preserve"> </w:t>
      </w:r>
      <w:r w:rsidR="00ED46B1" w:rsidRPr="00ED46B1">
        <w:rPr>
          <w:rFonts w:ascii="Times New Roman" w:hAnsi="Times New Roman" w:cs="Times New Roman"/>
          <w:color w:val="000000"/>
          <w:sz w:val="20"/>
          <w:szCs w:val="20"/>
        </w:rPr>
        <w:t>Уголовный кодекс Российской Федерации: Федеральный закон от 13.06.1996 № 63-ФЗ (ред. от 23.04.2019) // Собрание законодательства РФ. 1996. № 25. Ст. 2954.</w:t>
      </w:r>
    </w:p>
  </w:footnote>
  <w:footnote w:id="3">
    <w:p w:rsidR="004C1EF0" w:rsidRPr="004C1EF0" w:rsidRDefault="008A3F33" w:rsidP="004C1EF0">
      <w:pPr>
        <w:widowControl w:val="0"/>
        <w:contextualSpacing/>
        <w:jc w:val="both"/>
        <w:rPr>
          <w:rFonts w:ascii="Times New Roman" w:hAnsi="Times New Roman" w:cs="Times New Roman"/>
          <w:b/>
          <w:sz w:val="20"/>
          <w:szCs w:val="20"/>
        </w:rPr>
      </w:pPr>
      <w:r>
        <w:tab/>
      </w:r>
      <w:r w:rsidR="004C1EF0">
        <w:rPr>
          <w:rStyle w:val="af"/>
        </w:rPr>
        <w:footnoteRef/>
      </w:r>
      <w:r w:rsidR="004C1EF0">
        <w:t xml:space="preserve"> </w:t>
      </w:r>
      <w:r w:rsidR="006A2D67" w:rsidRPr="006A2D67">
        <w:rPr>
          <w:rFonts w:ascii="Times New Roman" w:hAnsi="Times New Roman" w:cs="Times New Roman"/>
          <w:color w:val="000000"/>
          <w:sz w:val="20"/>
          <w:szCs w:val="20"/>
        </w:rPr>
        <w:t>Уголовный кодекс Российской Федерации: Федеральный закон от 13.06.1996 № 63-ФЗ (ред. от 23.04.2019) // Собрание законодательства РФ. 1996. № 25. Ст. 2954.</w:t>
      </w:r>
    </w:p>
    <w:p w:rsidR="004C1EF0" w:rsidRDefault="004C1EF0">
      <w:pPr>
        <w:pStyle w:val="ad"/>
      </w:pPr>
    </w:p>
  </w:footnote>
  <w:footnote w:id="4">
    <w:p w:rsidR="00085578" w:rsidRPr="00BB0802" w:rsidRDefault="007347CE" w:rsidP="00CE26A7">
      <w:pPr>
        <w:pStyle w:val="1"/>
        <w:shd w:val="clear" w:color="auto" w:fill="FFFFFF"/>
        <w:spacing w:before="0" w:beforeAutospacing="0" w:after="0" w:afterAutospacing="0"/>
        <w:jc w:val="both"/>
      </w:pPr>
      <w:r w:rsidRPr="006D29DF">
        <w:rPr>
          <w:sz w:val="20"/>
          <w:szCs w:val="20"/>
        </w:rPr>
        <w:tab/>
      </w:r>
      <w:r w:rsidR="00085578" w:rsidRPr="00CE26A7">
        <w:rPr>
          <w:rStyle w:val="af"/>
          <w:sz w:val="20"/>
          <w:szCs w:val="20"/>
        </w:rPr>
        <w:footnoteRef/>
      </w:r>
      <w:r w:rsidR="00085578" w:rsidRPr="00CE26A7">
        <w:rPr>
          <w:sz w:val="20"/>
          <w:szCs w:val="20"/>
        </w:rPr>
        <w:t xml:space="preserve"> </w:t>
      </w:r>
      <w:r w:rsidR="00085578" w:rsidRPr="00CE26A7">
        <w:rPr>
          <w:b w:val="0"/>
          <w:bCs w:val="0"/>
          <w:sz w:val="20"/>
          <w:szCs w:val="20"/>
        </w:rPr>
        <w:t xml:space="preserve"> Алиев Т.Т., Громов Н.А. Основные начала уголовного судопроизводства. М., 2013. </w:t>
      </w:r>
      <w:r w:rsidR="00CE26A7">
        <w:rPr>
          <w:b w:val="0"/>
          <w:bCs w:val="0"/>
          <w:sz w:val="20"/>
          <w:szCs w:val="20"/>
        </w:rPr>
        <w:t xml:space="preserve"> С. 45.</w:t>
      </w:r>
    </w:p>
  </w:footnote>
  <w:footnote w:id="5">
    <w:p w:rsidR="004C1EF0" w:rsidRPr="008A3F33" w:rsidRDefault="007347CE" w:rsidP="00CE26A7">
      <w:pPr>
        <w:pStyle w:val="1"/>
        <w:shd w:val="clear" w:color="auto" w:fill="FFFFFF"/>
        <w:spacing w:before="0" w:beforeAutospacing="0" w:after="0" w:afterAutospacing="0"/>
        <w:jc w:val="both"/>
        <w:rPr>
          <w:b w:val="0"/>
          <w:bCs w:val="0"/>
          <w:sz w:val="20"/>
          <w:szCs w:val="20"/>
        </w:rPr>
      </w:pPr>
      <w:r>
        <w:rPr>
          <w:sz w:val="20"/>
          <w:szCs w:val="20"/>
        </w:rPr>
        <w:tab/>
      </w:r>
      <w:r w:rsidR="004C1EF0" w:rsidRPr="00BB0802">
        <w:rPr>
          <w:rStyle w:val="af"/>
          <w:sz w:val="20"/>
          <w:szCs w:val="20"/>
        </w:rPr>
        <w:footnoteRef/>
      </w:r>
      <w:r w:rsidR="004C1EF0" w:rsidRPr="00BB0802">
        <w:rPr>
          <w:sz w:val="20"/>
          <w:szCs w:val="20"/>
        </w:rPr>
        <w:t xml:space="preserve"> </w:t>
      </w:r>
      <w:r w:rsidR="004C1EF0" w:rsidRPr="00BB0802">
        <w:rPr>
          <w:b w:val="0"/>
          <w:bCs w:val="0"/>
          <w:sz w:val="20"/>
          <w:szCs w:val="20"/>
        </w:rPr>
        <w:t>Волынская О.В., Шишкин В.С. К вопросу о доказательственном значении сведений о телефонных соединениях // Российский следователь. 2018 № 2. С. 12 - 15.</w:t>
      </w:r>
    </w:p>
    <w:p w:rsidR="004C1EF0" w:rsidRDefault="004C1EF0" w:rsidP="00CE26A7">
      <w:pPr>
        <w:pStyle w:val="ad"/>
      </w:pPr>
    </w:p>
  </w:footnote>
  <w:footnote w:id="6">
    <w:p w:rsidR="00DC6CB2" w:rsidRDefault="008A3F33" w:rsidP="007347CE">
      <w:pPr>
        <w:pStyle w:val="1"/>
        <w:shd w:val="clear" w:color="auto" w:fill="FFFFFF"/>
        <w:spacing w:before="0" w:beforeAutospacing="0" w:after="0" w:afterAutospacing="0" w:line="240" w:lineRule="atLeast"/>
        <w:jc w:val="both"/>
      </w:pPr>
      <w:r>
        <w:rPr>
          <w:sz w:val="20"/>
          <w:szCs w:val="20"/>
        </w:rPr>
        <w:tab/>
      </w:r>
      <w:r w:rsidR="00DC6CB2" w:rsidRPr="00BB0802">
        <w:rPr>
          <w:rStyle w:val="af"/>
          <w:sz w:val="20"/>
          <w:szCs w:val="20"/>
        </w:rPr>
        <w:footnoteRef/>
      </w:r>
      <w:r w:rsidR="00DC6CB2" w:rsidRPr="00BB0802">
        <w:rPr>
          <w:sz w:val="20"/>
          <w:szCs w:val="20"/>
        </w:rPr>
        <w:t xml:space="preserve"> </w:t>
      </w:r>
      <w:r w:rsidR="00DC6CB2" w:rsidRPr="00BB0802">
        <w:rPr>
          <w:b w:val="0"/>
          <w:bCs w:val="0"/>
          <w:sz w:val="20"/>
          <w:szCs w:val="20"/>
        </w:rPr>
        <w:t xml:space="preserve">Федеральный закон от 07.07.2003 № 126-ФЗ (ред. от 21.10.2013) </w:t>
      </w:r>
      <w:r w:rsidR="007347CE">
        <w:rPr>
          <w:b w:val="0"/>
          <w:bCs w:val="0"/>
          <w:sz w:val="20"/>
          <w:szCs w:val="20"/>
        </w:rPr>
        <w:t>«</w:t>
      </w:r>
      <w:r w:rsidR="00DC6CB2" w:rsidRPr="00BB0802">
        <w:rPr>
          <w:b w:val="0"/>
          <w:bCs w:val="0"/>
          <w:sz w:val="20"/>
          <w:szCs w:val="20"/>
        </w:rPr>
        <w:t>О связи</w:t>
      </w:r>
      <w:r w:rsidR="007347CE">
        <w:rPr>
          <w:b w:val="0"/>
          <w:bCs w:val="0"/>
          <w:sz w:val="20"/>
          <w:szCs w:val="20"/>
        </w:rPr>
        <w:t>»</w:t>
      </w:r>
      <w:r w:rsidR="00DC6CB2" w:rsidRPr="00BB0802">
        <w:rPr>
          <w:b w:val="0"/>
          <w:bCs w:val="0"/>
          <w:sz w:val="20"/>
          <w:szCs w:val="20"/>
        </w:rPr>
        <w:t xml:space="preserve"> // Собрание законодательства РФ. 14.07.2003 № 28</w:t>
      </w:r>
      <w:r w:rsidR="007347CE">
        <w:rPr>
          <w:b w:val="0"/>
          <w:bCs w:val="0"/>
          <w:sz w:val="20"/>
          <w:szCs w:val="20"/>
        </w:rPr>
        <w:t>. Ст.</w:t>
      </w:r>
      <w:r w:rsidR="00DC6CB2" w:rsidRPr="00BB0802">
        <w:rPr>
          <w:b w:val="0"/>
          <w:bCs w:val="0"/>
          <w:sz w:val="20"/>
          <w:szCs w:val="20"/>
        </w:rPr>
        <w:t xml:space="preserve"> 2895.</w:t>
      </w:r>
    </w:p>
  </w:footnote>
  <w:footnote w:id="7">
    <w:p w:rsidR="00632E6D" w:rsidRPr="008A3F33" w:rsidRDefault="008A3F33" w:rsidP="007347CE">
      <w:pPr>
        <w:pStyle w:val="1"/>
        <w:shd w:val="clear" w:color="auto" w:fill="FFFFFF"/>
        <w:spacing w:before="0" w:beforeAutospacing="0" w:after="0" w:afterAutospacing="0" w:line="240" w:lineRule="atLeast"/>
        <w:rPr>
          <w:b w:val="0"/>
          <w:bCs w:val="0"/>
          <w:sz w:val="20"/>
          <w:szCs w:val="20"/>
        </w:rPr>
      </w:pPr>
      <w:r>
        <w:rPr>
          <w:sz w:val="20"/>
          <w:szCs w:val="20"/>
        </w:rPr>
        <w:tab/>
      </w:r>
      <w:r w:rsidR="00632E6D" w:rsidRPr="00BB0802">
        <w:rPr>
          <w:rStyle w:val="af"/>
          <w:sz w:val="20"/>
          <w:szCs w:val="20"/>
        </w:rPr>
        <w:footnoteRef/>
      </w:r>
      <w:r w:rsidR="00632E6D" w:rsidRPr="00BB0802">
        <w:rPr>
          <w:sz w:val="20"/>
          <w:szCs w:val="20"/>
        </w:rPr>
        <w:t xml:space="preserve"> </w:t>
      </w:r>
      <w:r w:rsidR="00632E6D" w:rsidRPr="00BB0802">
        <w:rPr>
          <w:b w:val="0"/>
          <w:bCs w:val="0"/>
          <w:sz w:val="20"/>
          <w:szCs w:val="20"/>
        </w:rPr>
        <w:t xml:space="preserve">Дунаева М.С. Проблемы защиты частной жизни граждан при осуществлении контроля и записи переговоров </w:t>
      </w:r>
      <w:r w:rsidR="007347CE">
        <w:rPr>
          <w:b w:val="0"/>
          <w:bCs w:val="0"/>
          <w:sz w:val="20"/>
          <w:szCs w:val="20"/>
        </w:rPr>
        <w:t xml:space="preserve">// Адвокатская практика.  2018. </w:t>
      </w:r>
      <w:r w:rsidR="00632E6D" w:rsidRPr="00BB0802">
        <w:rPr>
          <w:b w:val="0"/>
          <w:bCs w:val="0"/>
          <w:sz w:val="20"/>
          <w:szCs w:val="20"/>
        </w:rPr>
        <w:t>№ 3.</w:t>
      </w:r>
      <w:r w:rsidR="007347CE">
        <w:rPr>
          <w:b w:val="0"/>
          <w:bCs w:val="0"/>
          <w:sz w:val="20"/>
          <w:szCs w:val="20"/>
        </w:rPr>
        <w:t xml:space="preserve"> </w:t>
      </w:r>
      <w:r w:rsidR="00632E6D" w:rsidRPr="00BB0802">
        <w:rPr>
          <w:b w:val="0"/>
          <w:bCs w:val="0"/>
          <w:sz w:val="20"/>
          <w:szCs w:val="20"/>
        </w:rPr>
        <w:t>С. 44-47.</w:t>
      </w:r>
    </w:p>
    <w:p w:rsidR="00632E6D" w:rsidRDefault="00632E6D" w:rsidP="007347CE">
      <w:pPr>
        <w:pStyle w:val="ad"/>
        <w:spacing w:line="240" w:lineRule="atLeast"/>
      </w:pPr>
    </w:p>
  </w:footnote>
  <w:footnote w:id="8">
    <w:p w:rsidR="00620C7B" w:rsidRPr="00C014EF" w:rsidRDefault="007347CE" w:rsidP="007347CE">
      <w:pPr>
        <w:pStyle w:val="1"/>
        <w:shd w:val="clear" w:color="auto" w:fill="FFFFFF"/>
        <w:spacing w:before="0" w:beforeAutospacing="0" w:after="375" w:afterAutospacing="0" w:line="360" w:lineRule="auto"/>
        <w:jc w:val="both"/>
        <w:rPr>
          <w:b w:val="0"/>
          <w:bCs w:val="0"/>
          <w:sz w:val="20"/>
          <w:szCs w:val="20"/>
        </w:rPr>
      </w:pPr>
      <w:r>
        <w:rPr>
          <w:sz w:val="20"/>
          <w:szCs w:val="20"/>
        </w:rPr>
        <w:tab/>
      </w:r>
      <w:r w:rsidR="00620C7B" w:rsidRPr="00C014EF">
        <w:rPr>
          <w:rStyle w:val="af"/>
          <w:sz w:val="20"/>
          <w:szCs w:val="20"/>
        </w:rPr>
        <w:footnoteRef/>
      </w:r>
      <w:r w:rsidR="00620C7B" w:rsidRPr="00C014EF">
        <w:rPr>
          <w:sz w:val="20"/>
          <w:szCs w:val="20"/>
        </w:rPr>
        <w:t xml:space="preserve"> </w:t>
      </w:r>
      <w:r w:rsidR="00620C7B" w:rsidRPr="00C014EF">
        <w:rPr>
          <w:b w:val="0"/>
          <w:bCs w:val="0"/>
          <w:sz w:val="20"/>
          <w:szCs w:val="20"/>
        </w:rPr>
        <w:t xml:space="preserve">Федеральный закон от 07.07.2003 № 126-ФЗ (ред. от 21.10.2013) </w:t>
      </w:r>
      <w:r w:rsidRPr="00C014EF">
        <w:rPr>
          <w:b w:val="0"/>
          <w:bCs w:val="0"/>
          <w:sz w:val="20"/>
          <w:szCs w:val="20"/>
        </w:rPr>
        <w:t>«</w:t>
      </w:r>
      <w:r w:rsidR="00620C7B" w:rsidRPr="00C014EF">
        <w:rPr>
          <w:b w:val="0"/>
          <w:bCs w:val="0"/>
          <w:sz w:val="20"/>
          <w:szCs w:val="20"/>
        </w:rPr>
        <w:t>О связи</w:t>
      </w:r>
      <w:r w:rsidRPr="00C014EF">
        <w:rPr>
          <w:b w:val="0"/>
          <w:bCs w:val="0"/>
          <w:sz w:val="20"/>
          <w:szCs w:val="20"/>
        </w:rPr>
        <w:t>»</w:t>
      </w:r>
      <w:r w:rsidR="00620C7B" w:rsidRPr="00C014EF">
        <w:rPr>
          <w:b w:val="0"/>
          <w:bCs w:val="0"/>
          <w:sz w:val="20"/>
          <w:szCs w:val="20"/>
        </w:rPr>
        <w:t xml:space="preserve"> // Собрание законодательства РФ. 14.07.2003</w:t>
      </w:r>
      <w:r w:rsidRPr="00C014EF">
        <w:rPr>
          <w:b w:val="0"/>
          <w:bCs w:val="0"/>
          <w:sz w:val="20"/>
          <w:szCs w:val="20"/>
        </w:rPr>
        <w:t xml:space="preserve"> № 28. С</w:t>
      </w:r>
      <w:r w:rsidR="00620C7B" w:rsidRPr="00C014EF">
        <w:rPr>
          <w:b w:val="0"/>
          <w:bCs w:val="0"/>
          <w:sz w:val="20"/>
          <w:szCs w:val="20"/>
        </w:rPr>
        <w:t>т. 2895.</w:t>
      </w:r>
    </w:p>
    <w:p w:rsidR="00620C7B" w:rsidRDefault="00620C7B">
      <w:pPr>
        <w:pStyle w:val="a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026663"/>
      <w:docPartObj>
        <w:docPartGallery w:val="Page Numbers (Top of Page)"/>
        <w:docPartUnique/>
      </w:docPartObj>
    </w:sdtPr>
    <w:sdtEndPr/>
    <w:sdtContent>
      <w:p w:rsidR="00AD6D2D" w:rsidRDefault="00AC7721">
        <w:pPr>
          <w:pStyle w:val="a3"/>
          <w:jc w:val="center"/>
        </w:pPr>
        <w:r>
          <w:fldChar w:fldCharType="begin"/>
        </w:r>
        <w:r w:rsidR="00AD6D2D">
          <w:instrText>PAGE   \* MERGEFORMAT</w:instrText>
        </w:r>
        <w:r>
          <w:fldChar w:fldCharType="separate"/>
        </w:r>
        <w:r w:rsidR="006B2024">
          <w:rPr>
            <w:noProof/>
          </w:rPr>
          <w:t>2</w:t>
        </w:r>
        <w:r>
          <w:fldChar w:fldCharType="end"/>
        </w:r>
      </w:p>
    </w:sdtContent>
  </w:sdt>
  <w:p w:rsidR="00AD6D2D" w:rsidRDefault="00AD6D2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17758"/>
    <w:multiLevelType w:val="hybridMultilevel"/>
    <w:tmpl w:val="A016032C"/>
    <w:lvl w:ilvl="0" w:tplc="00DC37B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29D3D75"/>
    <w:multiLevelType w:val="hybridMultilevel"/>
    <w:tmpl w:val="33FEE680"/>
    <w:lvl w:ilvl="0" w:tplc="7A765DC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675261"/>
    <w:multiLevelType w:val="multilevel"/>
    <w:tmpl w:val="12EA1F76"/>
    <w:lvl w:ilvl="0">
      <w:start w:val="1"/>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3">
    <w:nsid w:val="2A8C6A01"/>
    <w:multiLevelType w:val="hybridMultilevel"/>
    <w:tmpl w:val="47D662BA"/>
    <w:lvl w:ilvl="0" w:tplc="3D72BC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C3704CA"/>
    <w:multiLevelType w:val="multilevel"/>
    <w:tmpl w:val="94D8BA40"/>
    <w:lvl w:ilvl="0">
      <w:start w:val="1"/>
      <w:numFmt w:val="decimal"/>
      <w:lvlText w:val="%1."/>
      <w:lvlJc w:val="left"/>
      <w:pPr>
        <w:ind w:left="720" w:hanging="360"/>
      </w:pPr>
      <w:rPr>
        <w:rFonts w:hint="default"/>
      </w:rPr>
    </w:lvl>
    <w:lvl w:ilvl="1">
      <w:start w:val="2"/>
      <w:numFmt w:val="decimal"/>
      <w:isLgl/>
      <w:lvlText w:val="%1.%2"/>
      <w:lvlJc w:val="left"/>
      <w:pPr>
        <w:ind w:left="1380" w:hanging="36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510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780" w:hanging="1800"/>
      </w:pPr>
      <w:rPr>
        <w:rFonts w:hint="default"/>
      </w:rPr>
    </w:lvl>
    <w:lvl w:ilvl="8">
      <w:start w:val="1"/>
      <w:numFmt w:val="decimal"/>
      <w:isLgl/>
      <w:lvlText w:val="%1.%2.%3.%4.%5.%6.%7.%8.%9"/>
      <w:lvlJc w:val="left"/>
      <w:pPr>
        <w:ind w:left="7800" w:hanging="2160"/>
      </w:pPr>
      <w:rPr>
        <w:rFonts w:hint="default"/>
      </w:rPr>
    </w:lvl>
  </w:abstractNum>
  <w:abstractNum w:abstractNumId="5">
    <w:nsid w:val="2D2C29DC"/>
    <w:multiLevelType w:val="multilevel"/>
    <w:tmpl w:val="4D5661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32008D1"/>
    <w:multiLevelType w:val="hybridMultilevel"/>
    <w:tmpl w:val="CC205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F224ED"/>
    <w:multiLevelType w:val="hybridMultilevel"/>
    <w:tmpl w:val="3350D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692E53"/>
    <w:multiLevelType w:val="multilevel"/>
    <w:tmpl w:val="A84AA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E252B0A"/>
    <w:multiLevelType w:val="multilevel"/>
    <w:tmpl w:val="B12EC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A40371D"/>
    <w:multiLevelType w:val="multilevel"/>
    <w:tmpl w:val="3A261894"/>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5"/>
  </w:num>
  <w:num w:numId="3">
    <w:abstractNumId w:val="9"/>
  </w:num>
  <w:num w:numId="4">
    <w:abstractNumId w:val="10"/>
  </w:num>
  <w:num w:numId="5">
    <w:abstractNumId w:val="2"/>
  </w:num>
  <w:num w:numId="6">
    <w:abstractNumId w:val="4"/>
  </w:num>
  <w:num w:numId="7">
    <w:abstractNumId w:val="3"/>
  </w:num>
  <w:num w:numId="8">
    <w:abstractNumId w:val="0"/>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6D2D"/>
    <w:rsid w:val="000129E6"/>
    <w:rsid w:val="00037601"/>
    <w:rsid w:val="000477C5"/>
    <w:rsid w:val="00052CD7"/>
    <w:rsid w:val="000548B9"/>
    <w:rsid w:val="00071C32"/>
    <w:rsid w:val="000722C3"/>
    <w:rsid w:val="0008288D"/>
    <w:rsid w:val="00085578"/>
    <w:rsid w:val="00092D8B"/>
    <w:rsid w:val="000F4DA9"/>
    <w:rsid w:val="00112C8F"/>
    <w:rsid w:val="00157D73"/>
    <w:rsid w:val="001D0237"/>
    <w:rsid w:val="00206F83"/>
    <w:rsid w:val="00215494"/>
    <w:rsid w:val="002168F1"/>
    <w:rsid w:val="00221D2F"/>
    <w:rsid w:val="0024534F"/>
    <w:rsid w:val="002A074E"/>
    <w:rsid w:val="002A1438"/>
    <w:rsid w:val="002B2F5F"/>
    <w:rsid w:val="002C2238"/>
    <w:rsid w:val="002C5B64"/>
    <w:rsid w:val="002D0FC5"/>
    <w:rsid w:val="002F37A7"/>
    <w:rsid w:val="00310A66"/>
    <w:rsid w:val="0031722C"/>
    <w:rsid w:val="00332FCB"/>
    <w:rsid w:val="00370AF7"/>
    <w:rsid w:val="003B7EC6"/>
    <w:rsid w:val="003D2A10"/>
    <w:rsid w:val="00400B7E"/>
    <w:rsid w:val="00454999"/>
    <w:rsid w:val="004730CD"/>
    <w:rsid w:val="00480140"/>
    <w:rsid w:val="00490749"/>
    <w:rsid w:val="004C1EF0"/>
    <w:rsid w:val="00540DA1"/>
    <w:rsid w:val="005412AD"/>
    <w:rsid w:val="00545CD7"/>
    <w:rsid w:val="005531E5"/>
    <w:rsid w:val="00573643"/>
    <w:rsid w:val="0058525B"/>
    <w:rsid w:val="005F629D"/>
    <w:rsid w:val="00603DE8"/>
    <w:rsid w:val="00620C7B"/>
    <w:rsid w:val="00622569"/>
    <w:rsid w:val="00632E6D"/>
    <w:rsid w:val="00647AF5"/>
    <w:rsid w:val="0069200E"/>
    <w:rsid w:val="006A2D67"/>
    <w:rsid w:val="006B2024"/>
    <w:rsid w:val="006D29DF"/>
    <w:rsid w:val="007347CE"/>
    <w:rsid w:val="00736239"/>
    <w:rsid w:val="007B4E6D"/>
    <w:rsid w:val="007B58B0"/>
    <w:rsid w:val="007E2236"/>
    <w:rsid w:val="007F45D7"/>
    <w:rsid w:val="007F7AD2"/>
    <w:rsid w:val="00842BC7"/>
    <w:rsid w:val="00865394"/>
    <w:rsid w:val="00865866"/>
    <w:rsid w:val="008737A4"/>
    <w:rsid w:val="0089508B"/>
    <w:rsid w:val="008A3F33"/>
    <w:rsid w:val="008E5599"/>
    <w:rsid w:val="00944A23"/>
    <w:rsid w:val="009E00EA"/>
    <w:rsid w:val="009E68C5"/>
    <w:rsid w:val="009F3A40"/>
    <w:rsid w:val="009F48B0"/>
    <w:rsid w:val="009F4F64"/>
    <w:rsid w:val="00A113E4"/>
    <w:rsid w:val="00A41D15"/>
    <w:rsid w:val="00A45D6C"/>
    <w:rsid w:val="00A63638"/>
    <w:rsid w:val="00A82E2B"/>
    <w:rsid w:val="00AA1A8E"/>
    <w:rsid w:val="00AC081B"/>
    <w:rsid w:val="00AC7721"/>
    <w:rsid w:val="00AD6D2D"/>
    <w:rsid w:val="00AD7840"/>
    <w:rsid w:val="00B27DA5"/>
    <w:rsid w:val="00B35715"/>
    <w:rsid w:val="00B565B4"/>
    <w:rsid w:val="00B83548"/>
    <w:rsid w:val="00B84BE8"/>
    <w:rsid w:val="00BA472F"/>
    <w:rsid w:val="00BB0802"/>
    <w:rsid w:val="00BC0C3B"/>
    <w:rsid w:val="00BD7DFE"/>
    <w:rsid w:val="00BE07CD"/>
    <w:rsid w:val="00BE2CCC"/>
    <w:rsid w:val="00BF0C21"/>
    <w:rsid w:val="00C014EF"/>
    <w:rsid w:val="00C25C2D"/>
    <w:rsid w:val="00C34D51"/>
    <w:rsid w:val="00C7594D"/>
    <w:rsid w:val="00CA210A"/>
    <w:rsid w:val="00CB37F2"/>
    <w:rsid w:val="00CB77E5"/>
    <w:rsid w:val="00CE26A7"/>
    <w:rsid w:val="00CE6A63"/>
    <w:rsid w:val="00CE6D66"/>
    <w:rsid w:val="00D71076"/>
    <w:rsid w:val="00D853D6"/>
    <w:rsid w:val="00DC6CB2"/>
    <w:rsid w:val="00DE0A55"/>
    <w:rsid w:val="00DE6BF8"/>
    <w:rsid w:val="00DE72AB"/>
    <w:rsid w:val="00E16052"/>
    <w:rsid w:val="00E24A60"/>
    <w:rsid w:val="00E75A2B"/>
    <w:rsid w:val="00ED46B1"/>
    <w:rsid w:val="00F012C3"/>
    <w:rsid w:val="00F47E2D"/>
    <w:rsid w:val="00FD6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2C3"/>
  </w:style>
  <w:style w:type="paragraph" w:styleId="1">
    <w:name w:val="heading 1"/>
    <w:basedOn w:val="a"/>
    <w:link w:val="10"/>
    <w:uiPriority w:val="9"/>
    <w:qFormat/>
    <w:rsid w:val="009F48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D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6D2D"/>
  </w:style>
  <w:style w:type="paragraph" w:styleId="a5">
    <w:name w:val="footer"/>
    <w:basedOn w:val="a"/>
    <w:link w:val="a6"/>
    <w:uiPriority w:val="99"/>
    <w:unhideWhenUsed/>
    <w:rsid w:val="00AD6D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6D2D"/>
  </w:style>
  <w:style w:type="paragraph" w:styleId="a7">
    <w:name w:val="List Paragraph"/>
    <w:basedOn w:val="a"/>
    <w:uiPriority w:val="34"/>
    <w:qFormat/>
    <w:rsid w:val="00AD6D2D"/>
    <w:pPr>
      <w:ind w:left="720"/>
      <w:contextualSpacing/>
    </w:pPr>
  </w:style>
  <w:style w:type="paragraph" w:styleId="a8">
    <w:name w:val="Normal (Web)"/>
    <w:basedOn w:val="a"/>
    <w:uiPriority w:val="99"/>
    <w:semiHidden/>
    <w:unhideWhenUsed/>
    <w:rsid w:val="00DE6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DE6BF8"/>
    <w:rPr>
      <w:color w:val="0000FF"/>
      <w:u w:val="single"/>
    </w:rPr>
  </w:style>
  <w:style w:type="character" w:customStyle="1" w:styleId="10">
    <w:name w:val="Заголовок 1 Знак"/>
    <w:basedOn w:val="a0"/>
    <w:link w:val="1"/>
    <w:uiPriority w:val="9"/>
    <w:rsid w:val="009F48B0"/>
    <w:rPr>
      <w:rFonts w:ascii="Times New Roman" w:eastAsia="Times New Roman" w:hAnsi="Times New Roman" w:cs="Times New Roman"/>
      <w:b/>
      <w:bCs/>
      <w:kern w:val="36"/>
      <w:sz w:val="48"/>
      <w:szCs w:val="48"/>
      <w:lang w:eastAsia="ru-RU"/>
    </w:rPr>
  </w:style>
  <w:style w:type="paragraph" w:styleId="aa">
    <w:name w:val="endnote text"/>
    <w:basedOn w:val="a"/>
    <w:link w:val="ab"/>
    <w:uiPriority w:val="99"/>
    <w:semiHidden/>
    <w:unhideWhenUsed/>
    <w:rsid w:val="00BE2CCC"/>
    <w:pPr>
      <w:spacing w:after="0" w:line="240" w:lineRule="auto"/>
    </w:pPr>
    <w:rPr>
      <w:sz w:val="20"/>
      <w:szCs w:val="20"/>
    </w:rPr>
  </w:style>
  <w:style w:type="character" w:customStyle="1" w:styleId="ab">
    <w:name w:val="Текст концевой сноски Знак"/>
    <w:basedOn w:val="a0"/>
    <w:link w:val="aa"/>
    <w:uiPriority w:val="99"/>
    <w:semiHidden/>
    <w:rsid w:val="00BE2CCC"/>
    <w:rPr>
      <w:sz w:val="20"/>
      <w:szCs w:val="20"/>
    </w:rPr>
  </w:style>
  <w:style w:type="character" w:styleId="ac">
    <w:name w:val="endnote reference"/>
    <w:basedOn w:val="a0"/>
    <w:uiPriority w:val="99"/>
    <w:semiHidden/>
    <w:unhideWhenUsed/>
    <w:rsid w:val="00BE2CCC"/>
    <w:rPr>
      <w:vertAlign w:val="superscript"/>
    </w:rPr>
  </w:style>
  <w:style w:type="paragraph" w:styleId="ad">
    <w:name w:val="footnote text"/>
    <w:basedOn w:val="a"/>
    <w:link w:val="ae"/>
    <w:uiPriority w:val="99"/>
    <w:unhideWhenUsed/>
    <w:rsid w:val="00BE2CCC"/>
    <w:pPr>
      <w:spacing w:after="0" w:line="240" w:lineRule="auto"/>
    </w:pPr>
    <w:rPr>
      <w:sz w:val="20"/>
      <w:szCs w:val="20"/>
    </w:rPr>
  </w:style>
  <w:style w:type="character" w:customStyle="1" w:styleId="ae">
    <w:name w:val="Текст сноски Знак"/>
    <w:basedOn w:val="a0"/>
    <w:link w:val="ad"/>
    <w:uiPriority w:val="99"/>
    <w:rsid w:val="00BE2CCC"/>
    <w:rPr>
      <w:sz w:val="20"/>
      <w:szCs w:val="20"/>
    </w:rPr>
  </w:style>
  <w:style w:type="character" w:styleId="af">
    <w:name w:val="footnote reference"/>
    <w:basedOn w:val="a0"/>
    <w:uiPriority w:val="99"/>
    <w:semiHidden/>
    <w:unhideWhenUsed/>
    <w:rsid w:val="00BE2C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48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D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6D2D"/>
  </w:style>
  <w:style w:type="paragraph" w:styleId="a5">
    <w:name w:val="footer"/>
    <w:basedOn w:val="a"/>
    <w:link w:val="a6"/>
    <w:uiPriority w:val="99"/>
    <w:unhideWhenUsed/>
    <w:rsid w:val="00AD6D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6D2D"/>
  </w:style>
  <w:style w:type="paragraph" w:styleId="a7">
    <w:name w:val="List Paragraph"/>
    <w:basedOn w:val="a"/>
    <w:uiPriority w:val="34"/>
    <w:qFormat/>
    <w:rsid w:val="00AD6D2D"/>
    <w:pPr>
      <w:ind w:left="720"/>
      <w:contextualSpacing/>
    </w:pPr>
  </w:style>
  <w:style w:type="paragraph" w:styleId="a8">
    <w:name w:val="Normal (Web)"/>
    <w:basedOn w:val="a"/>
    <w:uiPriority w:val="99"/>
    <w:semiHidden/>
    <w:unhideWhenUsed/>
    <w:rsid w:val="00DE6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DE6BF8"/>
    <w:rPr>
      <w:color w:val="0000FF"/>
      <w:u w:val="single"/>
    </w:rPr>
  </w:style>
  <w:style w:type="character" w:customStyle="1" w:styleId="10">
    <w:name w:val="Заголовок 1 Знак"/>
    <w:basedOn w:val="a0"/>
    <w:link w:val="1"/>
    <w:uiPriority w:val="9"/>
    <w:rsid w:val="009F48B0"/>
    <w:rPr>
      <w:rFonts w:ascii="Times New Roman" w:eastAsia="Times New Roman" w:hAnsi="Times New Roman" w:cs="Times New Roman"/>
      <w:b/>
      <w:bCs/>
      <w:kern w:val="36"/>
      <w:sz w:val="48"/>
      <w:szCs w:val="48"/>
      <w:lang w:eastAsia="ru-RU"/>
    </w:rPr>
  </w:style>
  <w:style w:type="paragraph" w:styleId="aa">
    <w:name w:val="endnote text"/>
    <w:basedOn w:val="a"/>
    <w:link w:val="ab"/>
    <w:uiPriority w:val="99"/>
    <w:semiHidden/>
    <w:unhideWhenUsed/>
    <w:rsid w:val="00BE2CCC"/>
    <w:pPr>
      <w:spacing w:after="0" w:line="240" w:lineRule="auto"/>
    </w:pPr>
    <w:rPr>
      <w:sz w:val="20"/>
      <w:szCs w:val="20"/>
    </w:rPr>
  </w:style>
  <w:style w:type="character" w:customStyle="1" w:styleId="ab">
    <w:name w:val="Текст концевой сноски Знак"/>
    <w:basedOn w:val="a0"/>
    <w:link w:val="aa"/>
    <w:uiPriority w:val="99"/>
    <w:semiHidden/>
    <w:rsid w:val="00BE2CCC"/>
    <w:rPr>
      <w:sz w:val="20"/>
      <w:szCs w:val="20"/>
    </w:rPr>
  </w:style>
  <w:style w:type="character" w:styleId="ac">
    <w:name w:val="endnote reference"/>
    <w:basedOn w:val="a0"/>
    <w:uiPriority w:val="99"/>
    <w:semiHidden/>
    <w:unhideWhenUsed/>
    <w:rsid w:val="00BE2CCC"/>
    <w:rPr>
      <w:vertAlign w:val="superscript"/>
    </w:rPr>
  </w:style>
  <w:style w:type="paragraph" w:styleId="ad">
    <w:name w:val="footnote text"/>
    <w:basedOn w:val="a"/>
    <w:link w:val="ae"/>
    <w:uiPriority w:val="99"/>
    <w:unhideWhenUsed/>
    <w:rsid w:val="00BE2CCC"/>
    <w:pPr>
      <w:spacing w:after="0" w:line="240" w:lineRule="auto"/>
    </w:pPr>
    <w:rPr>
      <w:sz w:val="20"/>
      <w:szCs w:val="20"/>
    </w:rPr>
  </w:style>
  <w:style w:type="character" w:customStyle="1" w:styleId="ae">
    <w:name w:val="Текст сноски Знак"/>
    <w:basedOn w:val="a0"/>
    <w:link w:val="ad"/>
    <w:uiPriority w:val="99"/>
    <w:rsid w:val="00BE2CCC"/>
    <w:rPr>
      <w:sz w:val="20"/>
      <w:szCs w:val="20"/>
    </w:rPr>
  </w:style>
  <w:style w:type="character" w:styleId="af">
    <w:name w:val="footnote reference"/>
    <w:basedOn w:val="a0"/>
    <w:uiPriority w:val="99"/>
    <w:semiHidden/>
    <w:unhideWhenUsed/>
    <w:rsid w:val="00BE2C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39081">
      <w:bodyDiv w:val="1"/>
      <w:marLeft w:val="0"/>
      <w:marRight w:val="0"/>
      <w:marTop w:val="0"/>
      <w:marBottom w:val="0"/>
      <w:divBdr>
        <w:top w:val="none" w:sz="0" w:space="0" w:color="auto"/>
        <w:left w:val="none" w:sz="0" w:space="0" w:color="auto"/>
        <w:bottom w:val="none" w:sz="0" w:space="0" w:color="auto"/>
        <w:right w:val="none" w:sz="0" w:space="0" w:color="auto"/>
      </w:divBdr>
    </w:div>
    <w:div w:id="245961527">
      <w:bodyDiv w:val="1"/>
      <w:marLeft w:val="0"/>
      <w:marRight w:val="0"/>
      <w:marTop w:val="0"/>
      <w:marBottom w:val="0"/>
      <w:divBdr>
        <w:top w:val="none" w:sz="0" w:space="0" w:color="auto"/>
        <w:left w:val="none" w:sz="0" w:space="0" w:color="auto"/>
        <w:bottom w:val="none" w:sz="0" w:space="0" w:color="auto"/>
        <w:right w:val="none" w:sz="0" w:space="0" w:color="auto"/>
      </w:divBdr>
    </w:div>
    <w:div w:id="290524570">
      <w:bodyDiv w:val="1"/>
      <w:marLeft w:val="0"/>
      <w:marRight w:val="0"/>
      <w:marTop w:val="0"/>
      <w:marBottom w:val="0"/>
      <w:divBdr>
        <w:top w:val="none" w:sz="0" w:space="0" w:color="auto"/>
        <w:left w:val="none" w:sz="0" w:space="0" w:color="auto"/>
        <w:bottom w:val="none" w:sz="0" w:space="0" w:color="auto"/>
        <w:right w:val="none" w:sz="0" w:space="0" w:color="auto"/>
      </w:divBdr>
    </w:div>
    <w:div w:id="510336252">
      <w:bodyDiv w:val="1"/>
      <w:marLeft w:val="0"/>
      <w:marRight w:val="0"/>
      <w:marTop w:val="0"/>
      <w:marBottom w:val="0"/>
      <w:divBdr>
        <w:top w:val="none" w:sz="0" w:space="0" w:color="auto"/>
        <w:left w:val="none" w:sz="0" w:space="0" w:color="auto"/>
        <w:bottom w:val="none" w:sz="0" w:space="0" w:color="auto"/>
        <w:right w:val="none" w:sz="0" w:space="0" w:color="auto"/>
      </w:divBdr>
    </w:div>
    <w:div w:id="555552624">
      <w:bodyDiv w:val="1"/>
      <w:marLeft w:val="0"/>
      <w:marRight w:val="0"/>
      <w:marTop w:val="0"/>
      <w:marBottom w:val="0"/>
      <w:divBdr>
        <w:top w:val="none" w:sz="0" w:space="0" w:color="auto"/>
        <w:left w:val="none" w:sz="0" w:space="0" w:color="auto"/>
        <w:bottom w:val="none" w:sz="0" w:space="0" w:color="auto"/>
        <w:right w:val="none" w:sz="0" w:space="0" w:color="auto"/>
      </w:divBdr>
    </w:div>
    <w:div w:id="694429299">
      <w:bodyDiv w:val="1"/>
      <w:marLeft w:val="0"/>
      <w:marRight w:val="0"/>
      <w:marTop w:val="0"/>
      <w:marBottom w:val="0"/>
      <w:divBdr>
        <w:top w:val="none" w:sz="0" w:space="0" w:color="auto"/>
        <w:left w:val="none" w:sz="0" w:space="0" w:color="auto"/>
        <w:bottom w:val="none" w:sz="0" w:space="0" w:color="auto"/>
        <w:right w:val="none" w:sz="0" w:space="0" w:color="auto"/>
      </w:divBdr>
    </w:div>
    <w:div w:id="799347252">
      <w:bodyDiv w:val="1"/>
      <w:marLeft w:val="0"/>
      <w:marRight w:val="0"/>
      <w:marTop w:val="0"/>
      <w:marBottom w:val="0"/>
      <w:divBdr>
        <w:top w:val="none" w:sz="0" w:space="0" w:color="auto"/>
        <w:left w:val="none" w:sz="0" w:space="0" w:color="auto"/>
        <w:bottom w:val="none" w:sz="0" w:space="0" w:color="auto"/>
        <w:right w:val="none" w:sz="0" w:space="0" w:color="auto"/>
      </w:divBdr>
    </w:div>
    <w:div w:id="885600890">
      <w:bodyDiv w:val="1"/>
      <w:marLeft w:val="0"/>
      <w:marRight w:val="0"/>
      <w:marTop w:val="0"/>
      <w:marBottom w:val="0"/>
      <w:divBdr>
        <w:top w:val="none" w:sz="0" w:space="0" w:color="auto"/>
        <w:left w:val="none" w:sz="0" w:space="0" w:color="auto"/>
        <w:bottom w:val="none" w:sz="0" w:space="0" w:color="auto"/>
        <w:right w:val="none" w:sz="0" w:space="0" w:color="auto"/>
      </w:divBdr>
    </w:div>
    <w:div w:id="1675840953">
      <w:bodyDiv w:val="1"/>
      <w:marLeft w:val="0"/>
      <w:marRight w:val="0"/>
      <w:marTop w:val="0"/>
      <w:marBottom w:val="0"/>
      <w:divBdr>
        <w:top w:val="none" w:sz="0" w:space="0" w:color="auto"/>
        <w:left w:val="none" w:sz="0" w:space="0" w:color="auto"/>
        <w:bottom w:val="none" w:sz="0" w:space="0" w:color="auto"/>
        <w:right w:val="none" w:sz="0" w:space="0" w:color="auto"/>
      </w:divBdr>
    </w:div>
    <w:div w:id="1707556851">
      <w:bodyDiv w:val="1"/>
      <w:marLeft w:val="0"/>
      <w:marRight w:val="0"/>
      <w:marTop w:val="0"/>
      <w:marBottom w:val="0"/>
      <w:divBdr>
        <w:top w:val="none" w:sz="0" w:space="0" w:color="auto"/>
        <w:left w:val="none" w:sz="0" w:space="0" w:color="auto"/>
        <w:bottom w:val="none" w:sz="0" w:space="0" w:color="auto"/>
        <w:right w:val="none" w:sz="0" w:space="0" w:color="auto"/>
      </w:divBdr>
    </w:div>
    <w:div w:id="1724019961">
      <w:bodyDiv w:val="1"/>
      <w:marLeft w:val="0"/>
      <w:marRight w:val="0"/>
      <w:marTop w:val="0"/>
      <w:marBottom w:val="0"/>
      <w:divBdr>
        <w:top w:val="none" w:sz="0" w:space="0" w:color="auto"/>
        <w:left w:val="none" w:sz="0" w:space="0" w:color="auto"/>
        <w:bottom w:val="none" w:sz="0" w:space="0" w:color="auto"/>
        <w:right w:val="none" w:sz="0" w:space="0" w:color="auto"/>
      </w:divBdr>
    </w:div>
    <w:div w:id="1887834151">
      <w:bodyDiv w:val="1"/>
      <w:marLeft w:val="0"/>
      <w:marRight w:val="0"/>
      <w:marTop w:val="0"/>
      <w:marBottom w:val="0"/>
      <w:divBdr>
        <w:top w:val="none" w:sz="0" w:space="0" w:color="auto"/>
        <w:left w:val="none" w:sz="0" w:space="0" w:color="auto"/>
        <w:bottom w:val="none" w:sz="0" w:space="0" w:color="auto"/>
        <w:right w:val="none" w:sz="0" w:space="0" w:color="auto"/>
      </w:divBdr>
    </w:div>
    <w:div w:id="201772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0B31A-B68A-45AF-B0F0-40DC44BD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6292</Words>
  <Characters>35867</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Rosomahasun</dc:creator>
  <cp:lastModifiedBy>Rosomahasun</cp:lastModifiedBy>
  <cp:revision>8</cp:revision>
  <dcterms:created xsi:type="dcterms:W3CDTF">2019-07-06T05:46:00Z</dcterms:created>
  <dcterms:modified xsi:type="dcterms:W3CDTF">2019-07-06T12:48:00Z</dcterms:modified>
</cp:coreProperties>
</file>